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2E" w:rsidRDefault="0034352E" w:rsidP="0034352E">
      <w:pPr>
        <w:pStyle w:val="a3"/>
        <w:spacing w:line="540" w:lineRule="atLeast"/>
        <w:ind w:firstLine="640"/>
        <w:jc w:val="center"/>
        <w:rPr>
          <w:color w:val="000000"/>
          <w:sz w:val="32"/>
          <w:szCs w:val="32"/>
        </w:rPr>
      </w:pPr>
      <w:r>
        <w:rPr>
          <w:rFonts w:ascii="Verdana" w:hAnsi="Verdana"/>
          <w:b/>
          <w:bCs/>
          <w:sz w:val="36"/>
          <w:szCs w:val="36"/>
        </w:rPr>
        <w:t>长春工业大学</w:t>
      </w:r>
      <w:r>
        <w:rPr>
          <w:rFonts w:ascii="Verdana" w:hAnsi="Verdana"/>
          <w:b/>
          <w:bCs/>
          <w:sz w:val="36"/>
          <w:szCs w:val="36"/>
        </w:rPr>
        <w:t>201</w:t>
      </w:r>
      <w:r>
        <w:rPr>
          <w:rFonts w:ascii="Verdana" w:hAnsi="Verdana" w:hint="eastAsia"/>
          <w:b/>
          <w:bCs/>
          <w:sz w:val="36"/>
          <w:szCs w:val="36"/>
        </w:rPr>
        <w:t>6</w:t>
      </w:r>
      <w:r>
        <w:rPr>
          <w:rFonts w:ascii="Verdana" w:hAnsi="Verdana"/>
          <w:b/>
          <w:bCs/>
          <w:sz w:val="36"/>
          <w:szCs w:val="36"/>
        </w:rPr>
        <w:t>年</w:t>
      </w:r>
      <w:r>
        <w:rPr>
          <w:rFonts w:ascii="Verdana" w:hAnsi="Verdana" w:hint="eastAsia"/>
          <w:b/>
          <w:bCs/>
          <w:sz w:val="36"/>
          <w:szCs w:val="36"/>
        </w:rPr>
        <w:t>艺术设计学院</w:t>
      </w:r>
      <w:r>
        <w:rPr>
          <w:rFonts w:ascii="Verdana" w:hAnsi="Verdana"/>
          <w:b/>
          <w:bCs/>
          <w:sz w:val="36"/>
          <w:szCs w:val="36"/>
        </w:rPr>
        <w:t>硕士研究生招生复试</w:t>
      </w:r>
      <w:r>
        <w:rPr>
          <w:rFonts w:ascii="Verdana" w:hAnsi="Verdana" w:hint="eastAsia"/>
          <w:b/>
          <w:bCs/>
          <w:sz w:val="36"/>
          <w:szCs w:val="36"/>
        </w:rPr>
        <w:t>实施细则</w:t>
      </w:r>
    </w:p>
    <w:p w:rsidR="0034352E" w:rsidRDefault="0034352E" w:rsidP="0034352E">
      <w:pPr>
        <w:pStyle w:val="a3"/>
        <w:wordWrap w:val="0"/>
        <w:spacing w:line="540" w:lineRule="atLeast"/>
        <w:ind w:firstLine="640"/>
        <w:rPr>
          <w:rFonts w:ascii="Verdana" w:hAnsi="Verdana"/>
          <w:sz w:val="18"/>
          <w:szCs w:val="18"/>
        </w:rPr>
      </w:pPr>
      <w:r>
        <w:rPr>
          <w:rFonts w:hint="eastAsia"/>
          <w:color w:val="000000"/>
          <w:sz w:val="32"/>
          <w:szCs w:val="32"/>
        </w:rPr>
        <w:t>按照《</w:t>
      </w:r>
      <w:r w:rsidRPr="003A583B">
        <w:rPr>
          <w:rFonts w:hint="eastAsia"/>
          <w:sz w:val="32"/>
          <w:szCs w:val="32"/>
        </w:rPr>
        <w:t>长春工业大学2016年硕士研究生复试录取工作方案</w:t>
      </w:r>
      <w:r>
        <w:rPr>
          <w:rFonts w:hint="eastAsia"/>
          <w:color w:val="000000"/>
          <w:sz w:val="32"/>
          <w:szCs w:val="32"/>
        </w:rPr>
        <w:t>》的要求，</w:t>
      </w:r>
      <w:r w:rsidR="00565E29" w:rsidRPr="00565E29">
        <w:rPr>
          <w:rFonts w:hint="eastAsia"/>
          <w:color w:val="000000"/>
          <w:sz w:val="32"/>
          <w:szCs w:val="32"/>
        </w:rPr>
        <w:t>根据“吉林省2016年硕士研究生招生录取工作会议”精神，</w:t>
      </w:r>
      <w:r>
        <w:rPr>
          <w:rFonts w:hint="eastAsia"/>
          <w:color w:val="000000"/>
          <w:sz w:val="32"/>
          <w:szCs w:val="32"/>
        </w:rPr>
        <w:t>结合我院实际情况，为确保复试录取工作程序严谨，操作规范，制定了2016年硕士研究生招生复试实施细则。</w:t>
      </w:r>
    </w:p>
    <w:p w:rsidR="0034352E" w:rsidRDefault="0034352E" w:rsidP="0034352E">
      <w:pPr>
        <w:pStyle w:val="a3"/>
        <w:wordWrap w:val="0"/>
        <w:spacing w:line="540" w:lineRule="atLeast"/>
        <w:ind w:firstLine="640"/>
        <w:rPr>
          <w:color w:val="000000"/>
          <w:sz w:val="32"/>
          <w:szCs w:val="32"/>
        </w:rPr>
      </w:pPr>
      <w:r>
        <w:rPr>
          <w:rFonts w:hint="eastAsia"/>
          <w:color w:val="000000"/>
          <w:sz w:val="32"/>
          <w:szCs w:val="32"/>
        </w:rPr>
        <w:t>一、复试工作的实施原则</w:t>
      </w:r>
    </w:p>
    <w:p w:rsidR="0034352E" w:rsidRPr="007B296A" w:rsidRDefault="00565E29" w:rsidP="0034352E">
      <w:pPr>
        <w:ind w:firstLineChars="200" w:firstLine="640"/>
        <w:rPr>
          <w:rFonts w:ascii="宋体" w:hAnsi="宋体"/>
          <w:sz w:val="32"/>
          <w:szCs w:val="32"/>
        </w:rPr>
      </w:pPr>
      <w:r>
        <w:rPr>
          <w:rFonts w:ascii="宋体" w:hAnsi="宋体" w:hint="eastAsia"/>
          <w:sz w:val="32"/>
          <w:szCs w:val="32"/>
        </w:rPr>
        <w:t>通过规范的管理体系、公平公正的工作原则，</w:t>
      </w:r>
      <w:r w:rsidR="0034352E" w:rsidRPr="007B296A">
        <w:rPr>
          <w:rFonts w:ascii="宋体" w:hAnsi="宋体" w:hint="eastAsia"/>
          <w:sz w:val="32"/>
          <w:szCs w:val="32"/>
        </w:rPr>
        <w:t>树立科学的人才选拔理念，坚持能力与知识考核并重,着力加强对考生创新能力和专业素养的考查，注重考生一贯表现，既重视初试成绩，也重视既往学业表现和潜在能力素质。公开透明地完成2016年硕士研究生招生复试录取工作。加强领导、强化监督、公平公正、平稳顺利。</w:t>
      </w:r>
    </w:p>
    <w:p w:rsidR="0034352E" w:rsidRDefault="0034352E" w:rsidP="0034352E">
      <w:pPr>
        <w:pStyle w:val="a3"/>
        <w:numPr>
          <w:ilvl w:val="0"/>
          <w:numId w:val="1"/>
        </w:numPr>
        <w:wordWrap w:val="0"/>
        <w:spacing w:line="540" w:lineRule="atLeast"/>
        <w:rPr>
          <w:color w:val="000000"/>
          <w:sz w:val="32"/>
          <w:szCs w:val="32"/>
        </w:rPr>
      </w:pPr>
      <w:r>
        <w:rPr>
          <w:rFonts w:hint="eastAsia"/>
          <w:color w:val="000000"/>
          <w:sz w:val="32"/>
          <w:szCs w:val="32"/>
        </w:rPr>
        <w:t>复试时间、地点</w:t>
      </w:r>
    </w:p>
    <w:p w:rsidR="0034352E" w:rsidRPr="00274DEF" w:rsidRDefault="0034352E" w:rsidP="0034352E">
      <w:pPr>
        <w:ind w:firstLineChars="200" w:firstLine="640"/>
        <w:rPr>
          <w:rFonts w:ascii="宋体" w:hAnsi="宋体"/>
          <w:sz w:val="32"/>
          <w:szCs w:val="32"/>
        </w:rPr>
      </w:pPr>
      <w:r w:rsidRPr="00274DEF">
        <w:rPr>
          <w:rFonts w:ascii="宋体" w:hAnsi="宋体" w:hint="eastAsia"/>
          <w:sz w:val="32"/>
          <w:szCs w:val="32"/>
        </w:rPr>
        <w:t>1、3月25日全天考生可到学校研究生招生工作办公室（以下简称“研招办”）进行资格审查。</w:t>
      </w:r>
    </w:p>
    <w:p w:rsidR="0034352E" w:rsidRPr="00274DEF" w:rsidRDefault="0034352E" w:rsidP="0034352E">
      <w:pPr>
        <w:ind w:firstLineChars="200" w:firstLine="640"/>
        <w:rPr>
          <w:rFonts w:ascii="宋体" w:hAnsi="宋体"/>
          <w:sz w:val="32"/>
          <w:szCs w:val="32"/>
        </w:rPr>
      </w:pPr>
      <w:r w:rsidRPr="00274DEF">
        <w:rPr>
          <w:rFonts w:ascii="宋体" w:hAnsi="宋体" w:hint="eastAsia"/>
          <w:color w:val="000000"/>
          <w:sz w:val="32"/>
          <w:szCs w:val="32"/>
        </w:rPr>
        <w:t>2、</w:t>
      </w:r>
      <w:r w:rsidRPr="00274DEF">
        <w:rPr>
          <w:rFonts w:ascii="宋体" w:hAnsi="宋体" w:hint="eastAsia"/>
          <w:sz w:val="32"/>
          <w:szCs w:val="32"/>
        </w:rPr>
        <w:t>参加复试考生请于3月25日上午8：00—下午16：30到我校医院（南湖校区）参加体检。</w:t>
      </w:r>
    </w:p>
    <w:p w:rsidR="0034352E" w:rsidRDefault="0034352E" w:rsidP="0034352E">
      <w:pPr>
        <w:pStyle w:val="a3"/>
        <w:wordWrap w:val="0"/>
        <w:spacing w:line="540" w:lineRule="atLeast"/>
        <w:ind w:firstLineChars="200" w:firstLine="640"/>
        <w:rPr>
          <w:color w:val="000000"/>
          <w:sz w:val="32"/>
          <w:szCs w:val="32"/>
        </w:rPr>
      </w:pPr>
      <w:r>
        <w:rPr>
          <w:rFonts w:hint="eastAsia"/>
          <w:color w:val="000000"/>
          <w:sz w:val="32"/>
          <w:szCs w:val="32"/>
        </w:rPr>
        <w:t>3、</w:t>
      </w:r>
      <w:r w:rsidR="00316C9B">
        <w:rPr>
          <w:rFonts w:hint="eastAsia"/>
          <w:sz w:val="32"/>
          <w:szCs w:val="32"/>
        </w:rPr>
        <w:t>笔试：</w:t>
      </w:r>
    </w:p>
    <w:p w:rsidR="0034352E" w:rsidRDefault="0034352E" w:rsidP="0034352E">
      <w:pPr>
        <w:pStyle w:val="a3"/>
        <w:wordWrap w:val="0"/>
        <w:spacing w:line="540" w:lineRule="atLeast"/>
        <w:ind w:leftChars="305" w:left="640" w:firstLineChars="250" w:firstLine="800"/>
        <w:rPr>
          <w:sz w:val="32"/>
          <w:szCs w:val="32"/>
        </w:rPr>
      </w:pPr>
      <w:r>
        <w:rPr>
          <w:rFonts w:hint="eastAsia"/>
          <w:color w:val="000000"/>
          <w:sz w:val="32"/>
          <w:szCs w:val="32"/>
        </w:rPr>
        <w:t>时间</w:t>
      </w:r>
      <w:r w:rsidR="000E0858">
        <w:rPr>
          <w:rFonts w:hint="eastAsia"/>
          <w:color w:val="000000"/>
          <w:sz w:val="32"/>
          <w:szCs w:val="32"/>
        </w:rPr>
        <w:t>：</w:t>
      </w:r>
      <w:r>
        <w:rPr>
          <w:rFonts w:hint="eastAsia"/>
          <w:sz w:val="32"/>
          <w:szCs w:val="32"/>
        </w:rPr>
        <w:t>2016年3月26日（星期六），</w:t>
      </w:r>
      <w:r w:rsidR="00316C9B">
        <w:rPr>
          <w:rFonts w:hint="eastAsia"/>
          <w:sz w:val="32"/>
          <w:szCs w:val="32"/>
        </w:rPr>
        <w:t>8:30</w:t>
      </w:r>
      <w:r w:rsidR="002D06B2">
        <w:rPr>
          <w:rFonts w:hint="eastAsia"/>
          <w:sz w:val="32"/>
          <w:szCs w:val="32"/>
        </w:rPr>
        <w:t>-11:30</w:t>
      </w:r>
    </w:p>
    <w:p w:rsidR="00843C61" w:rsidRDefault="0034352E" w:rsidP="0034352E">
      <w:pPr>
        <w:pStyle w:val="a3"/>
        <w:wordWrap w:val="0"/>
        <w:spacing w:line="540" w:lineRule="atLeast"/>
        <w:ind w:leftChars="305" w:left="640" w:firstLineChars="250" w:firstLine="800"/>
        <w:rPr>
          <w:color w:val="FF0000"/>
          <w:sz w:val="32"/>
          <w:szCs w:val="32"/>
        </w:rPr>
      </w:pPr>
      <w:r w:rsidRPr="002D06B2">
        <w:rPr>
          <w:rFonts w:hint="eastAsia"/>
          <w:color w:val="FF0000"/>
          <w:sz w:val="32"/>
          <w:szCs w:val="32"/>
        </w:rPr>
        <w:t>地点</w:t>
      </w:r>
      <w:proofErr w:type="gramStart"/>
      <w:r w:rsidR="000E0858">
        <w:rPr>
          <w:rFonts w:hint="eastAsia"/>
          <w:color w:val="FF0000"/>
          <w:sz w:val="32"/>
          <w:szCs w:val="32"/>
        </w:rPr>
        <w:t>一</w:t>
      </w:r>
      <w:proofErr w:type="gramEnd"/>
      <w:r w:rsidRPr="002D06B2">
        <w:rPr>
          <w:rFonts w:hint="eastAsia"/>
          <w:color w:val="FF0000"/>
          <w:sz w:val="32"/>
          <w:szCs w:val="32"/>
        </w:rPr>
        <w:t>：</w:t>
      </w:r>
      <w:r w:rsidR="00843C61" w:rsidRPr="002D06B2">
        <w:rPr>
          <w:rFonts w:hint="eastAsia"/>
          <w:color w:val="FF0000"/>
          <w:sz w:val="32"/>
          <w:szCs w:val="32"/>
        </w:rPr>
        <w:t>林园</w:t>
      </w:r>
      <w:r w:rsidR="00843C61">
        <w:rPr>
          <w:rFonts w:hint="eastAsia"/>
          <w:color w:val="FF0000"/>
          <w:sz w:val="32"/>
          <w:szCs w:val="32"/>
        </w:rPr>
        <w:t>校区</w:t>
      </w:r>
      <w:r w:rsidR="00441707">
        <w:rPr>
          <w:rFonts w:hint="eastAsia"/>
          <w:color w:val="FF0000"/>
          <w:sz w:val="32"/>
          <w:szCs w:val="32"/>
        </w:rPr>
        <w:t>艺术楼505</w:t>
      </w:r>
      <w:r w:rsidR="00D323E4">
        <w:rPr>
          <w:rFonts w:hint="eastAsia"/>
          <w:color w:val="FF0000"/>
          <w:sz w:val="32"/>
          <w:szCs w:val="32"/>
        </w:rPr>
        <w:tab/>
      </w:r>
      <w:r w:rsidR="00843C61">
        <w:rPr>
          <w:rFonts w:hint="eastAsia"/>
          <w:color w:val="FF0000"/>
          <w:sz w:val="32"/>
          <w:szCs w:val="32"/>
        </w:rPr>
        <w:t xml:space="preserve"> </w:t>
      </w:r>
    </w:p>
    <w:p w:rsidR="00843C61" w:rsidRDefault="000E0858" w:rsidP="000E0858">
      <w:pPr>
        <w:pStyle w:val="a3"/>
        <w:wordWrap w:val="0"/>
        <w:spacing w:line="540" w:lineRule="atLeast"/>
        <w:ind w:firstLineChars="450" w:firstLine="1440"/>
        <w:rPr>
          <w:color w:val="FF0000"/>
          <w:sz w:val="32"/>
          <w:szCs w:val="32"/>
        </w:rPr>
      </w:pPr>
      <w:r>
        <w:rPr>
          <w:rFonts w:hint="eastAsia"/>
          <w:color w:val="FF0000"/>
          <w:sz w:val="32"/>
          <w:szCs w:val="32"/>
        </w:rPr>
        <w:t>地点二：</w:t>
      </w:r>
      <w:r w:rsidR="00441707" w:rsidRPr="002D06B2">
        <w:rPr>
          <w:rFonts w:hint="eastAsia"/>
          <w:color w:val="FF0000"/>
          <w:sz w:val="32"/>
          <w:szCs w:val="32"/>
        </w:rPr>
        <w:t>林园</w:t>
      </w:r>
      <w:r w:rsidR="00441707">
        <w:rPr>
          <w:rFonts w:hint="eastAsia"/>
          <w:color w:val="FF0000"/>
          <w:sz w:val="32"/>
          <w:szCs w:val="32"/>
        </w:rPr>
        <w:t>校区艺术楼411</w:t>
      </w:r>
    </w:p>
    <w:p w:rsidR="0034352E" w:rsidRDefault="0034352E" w:rsidP="0034352E">
      <w:pPr>
        <w:pStyle w:val="a3"/>
        <w:wordWrap w:val="0"/>
        <w:spacing w:line="540" w:lineRule="atLeast"/>
        <w:ind w:firstLineChars="200" w:firstLine="640"/>
        <w:rPr>
          <w:sz w:val="32"/>
          <w:szCs w:val="32"/>
        </w:rPr>
      </w:pPr>
      <w:r>
        <w:rPr>
          <w:rFonts w:hint="eastAsia"/>
          <w:sz w:val="32"/>
          <w:szCs w:val="32"/>
        </w:rPr>
        <w:t>4、</w:t>
      </w:r>
      <w:r w:rsidR="00316C9B">
        <w:rPr>
          <w:rFonts w:hint="eastAsia"/>
          <w:color w:val="000000"/>
          <w:sz w:val="32"/>
          <w:szCs w:val="32"/>
        </w:rPr>
        <w:t>面试：</w:t>
      </w:r>
    </w:p>
    <w:p w:rsidR="0034352E" w:rsidRDefault="0034352E" w:rsidP="0034352E">
      <w:pPr>
        <w:pStyle w:val="a3"/>
        <w:wordWrap w:val="0"/>
        <w:spacing w:line="540" w:lineRule="atLeast"/>
        <w:ind w:firstLineChars="450" w:firstLine="1440"/>
        <w:rPr>
          <w:sz w:val="32"/>
          <w:szCs w:val="32"/>
        </w:rPr>
      </w:pPr>
      <w:r>
        <w:rPr>
          <w:rFonts w:hint="eastAsia"/>
          <w:sz w:val="32"/>
          <w:szCs w:val="32"/>
        </w:rPr>
        <w:lastRenderedPageBreak/>
        <w:t>时间：2015年3月26日（星期六），</w:t>
      </w:r>
      <w:r w:rsidR="00316C9B">
        <w:rPr>
          <w:rFonts w:hint="eastAsia"/>
          <w:sz w:val="32"/>
          <w:szCs w:val="32"/>
        </w:rPr>
        <w:t>13:30</w:t>
      </w:r>
      <w:r w:rsidR="000320E4">
        <w:rPr>
          <w:rFonts w:hint="eastAsia"/>
          <w:sz w:val="32"/>
          <w:szCs w:val="32"/>
        </w:rPr>
        <w:t>-16:30</w:t>
      </w:r>
    </w:p>
    <w:p w:rsidR="0034352E" w:rsidRPr="000E0858" w:rsidRDefault="0034352E" w:rsidP="0034352E">
      <w:pPr>
        <w:pStyle w:val="a3"/>
        <w:wordWrap w:val="0"/>
        <w:spacing w:line="540" w:lineRule="atLeast"/>
        <w:ind w:firstLineChars="450" w:firstLine="1440"/>
        <w:rPr>
          <w:color w:val="FF0000"/>
          <w:sz w:val="32"/>
          <w:szCs w:val="32"/>
        </w:rPr>
      </w:pPr>
      <w:r w:rsidRPr="000E0858">
        <w:rPr>
          <w:rFonts w:hint="eastAsia"/>
          <w:color w:val="FF0000"/>
          <w:sz w:val="32"/>
          <w:szCs w:val="32"/>
        </w:rPr>
        <w:t>地点</w:t>
      </w:r>
      <w:proofErr w:type="gramStart"/>
      <w:r w:rsidR="000E0858" w:rsidRPr="000E0858">
        <w:rPr>
          <w:rFonts w:hint="eastAsia"/>
          <w:color w:val="FF0000"/>
          <w:sz w:val="32"/>
          <w:szCs w:val="32"/>
        </w:rPr>
        <w:t>一</w:t>
      </w:r>
      <w:proofErr w:type="gramEnd"/>
      <w:r w:rsidRPr="000E0858">
        <w:rPr>
          <w:rFonts w:hint="eastAsia"/>
          <w:color w:val="FF0000"/>
          <w:sz w:val="32"/>
          <w:szCs w:val="32"/>
        </w:rPr>
        <w:t>：</w:t>
      </w:r>
      <w:r w:rsidR="000E0858" w:rsidRPr="000E0858">
        <w:rPr>
          <w:rFonts w:hint="eastAsia"/>
          <w:color w:val="FF0000"/>
          <w:sz w:val="32"/>
          <w:szCs w:val="32"/>
        </w:rPr>
        <w:t>林园校区艺术楼</w:t>
      </w:r>
      <w:r w:rsidR="00441707">
        <w:rPr>
          <w:rFonts w:hint="eastAsia"/>
          <w:color w:val="FF0000"/>
          <w:sz w:val="32"/>
          <w:szCs w:val="32"/>
        </w:rPr>
        <w:t>2229</w:t>
      </w:r>
    </w:p>
    <w:p w:rsidR="000E0858" w:rsidRPr="000E0858" w:rsidRDefault="000E0858" w:rsidP="0034352E">
      <w:pPr>
        <w:pStyle w:val="a3"/>
        <w:wordWrap w:val="0"/>
        <w:spacing w:line="540" w:lineRule="atLeast"/>
        <w:ind w:firstLineChars="450" w:firstLine="1440"/>
        <w:rPr>
          <w:color w:val="FF0000"/>
          <w:sz w:val="32"/>
          <w:szCs w:val="32"/>
        </w:rPr>
      </w:pPr>
      <w:r w:rsidRPr="000E0858">
        <w:rPr>
          <w:rFonts w:hint="eastAsia"/>
          <w:color w:val="FF0000"/>
          <w:sz w:val="32"/>
          <w:szCs w:val="32"/>
        </w:rPr>
        <w:t>地点二：林园校区艺术楼</w:t>
      </w:r>
      <w:r w:rsidR="00441707">
        <w:rPr>
          <w:rFonts w:hint="eastAsia"/>
          <w:color w:val="FF0000"/>
          <w:sz w:val="32"/>
          <w:szCs w:val="32"/>
        </w:rPr>
        <w:t>2225</w:t>
      </w:r>
    </w:p>
    <w:p w:rsidR="000E0858" w:rsidRPr="000E0858" w:rsidRDefault="001A463E" w:rsidP="001A463E">
      <w:pPr>
        <w:pStyle w:val="a3"/>
        <w:wordWrap w:val="0"/>
        <w:spacing w:line="540" w:lineRule="atLeast"/>
        <w:ind w:firstLineChars="150" w:firstLine="482"/>
        <w:rPr>
          <w:b/>
          <w:sz w:val="32"/>
          <w:szCs w:val="32"/>
        </w:rPr>
      </w:pPr>
      <w:r>
        <w:rPr>
          <w:rFonts w:hint="eastAsia"/>
          <w:b/>
          <w:sz w:val="32"/>
          <w:szCs w:val="32"/>
        </w:rPr>
        <w:t>备注：</w:t>
      </w:r>
      <w:r w:rsidR="000E0858" w:rsidRPr="000E0858">
        <w:rPr>
          <w:rFonts w:hint="eastAsia"/>
          <w:b/>
          <w:sz w:val="32"/>
          <w:szCs w:val="32"/>
        </w:rPr>
        <w:t>在地点</w:t>
      </w:r>
      <w:proofErr w:type="gramStart"/>
      <w:r w:rsidR="000E0858" w:rsidRPr="000E0858">
        <w:rPr>
          <w:rFonts w:hint="eastAsia"/>
          <w:b/>
          <w:sz w:val="32"/>
          <w:szCs w:val="32"/>
        </w:rPr>
        <w:t>一</w:t>
      </w:r>
      <w:proofErr w:type="gramEnd"/>
      <w:r w:rsidR="000E0858" w:rsidRPr="000E0858">
        <w:rPr>
          <w:rFonts w:hint="eastAsia"/>
          <w:b/>
          <w:sz w:val="32"/>
          <w:szCs w:val="32"/>
        </w:rPr>
        <w:t>进行复试的专业：</w:t>
      </w:r>
    </w:p>
    <w:p w:rsidR="000E0858" w:rsidRPr="000E7943" w:rsidRDefault="000E0858" w:rsidP="001A463E">
      <w:pPr>
        <w:pStyle w:val="a3"/>
        <w:wordWrap w:val="0"/>
        <w:spacing w:line="540" w:lineRule="atLeast"/>
        <w:ind w:firstLineChars="500" w:firstLine="1400"/>
        <w:rPr>
          <w:sz w:val="28"/>
          <w:szCs w:val="28"/>
        </w:rPr>
      </w:pPr>
      <w:r w:rsidRPr="000E7943">
        <w:rPr>
          <w:rFonts w:hint="eastAsia"/>
          <w:sz w:val="28"/>
          <w:szCs w:val="28"/>
        </w:rPr>
        <w:t>130500设计学</w:t>
      </w:r>
    </w:p>
    <w:p w:rsidR="000E0858" w:rsidRPr="000E7943" w:rsidRDefault="000E0858" w:rsidP="001A463E">
      <w:pPr>
        <w:pStyle w:val="a3"/>
        <w:wordWrap w:val="0"/>
        <w:spacing w:line="540" w:lineRule="atLeast"/>
        <w:ind w:firstLineChars="500" w:firstLine="1400"/>
        <w:rPr>
          <w:sz w:val="28"/>
          <w:szCs w:val="28"/>
        </w:rPr>
      </w:pPr>
      <w:r w:rsidRPr="000E7943">
        <w:rPr>
          <w:rFonts w:hint="eastAsia"/>
          <w:sz w:val="28"/>
          <w:szCs w:val="28"/>
        </w:rPr>
        <w:t>01公共视觉传达设计；</w:t>
      </w:r>
    </w:p>
    <w:p w:rsidR="000E0858" w:rsidRPr="000E7943" w:rsidRDefault="000E0858" w:rsidP="000E7943">
      <w:pPr>
        <w:pStyle w:val="a3"/>
        <w:wordWrap w:val="0"/>
        <w:spacing w:line="540" w:lineRule="atLeast"/>
        <w:ind w:firstLineChars="500" w:firstLine="1400"/>
        <w:rPr>
          <w:sz w:val="28"/>
          <w:szCs w:val="28"/>
        </w:rPr>
      </w:pPr>
      <w:r w:rsidRPr="000E7943">
        <w:rPr>
          <w:rFonts w:hint="eastAsia"/>
          <w:sz w:val="28"/>
          <w:szCs w:val="28"/>
        </w:rPr>
        <w:t>02数字媒体艺术设计；</w:t>
      </w:r>
    </w:p>
    <w:p w:rsidR="000E0858" w:rsidRPr="000E7943" w:rsidRDefault="000E0858" w:rsidP="000E7943">
      <w:pPr>
        <w:pStyle w:val="a3"/>
        <w:wordWrap w:val="0"/>
        <w:spacing w:line="540" w:lineRule="atLeast"/>
        <w:ind w:firstLineChars="500" w:firstLine="1400"/>
        <w:rPr>
          <w:sz w:val="28"/>
          <w:szCs w:val="28"/>
        </w:rPr>
      </w:pPr>
      <w:r w:rsidRPr="000E7943">
        <w:rPr>
          <w:rFonts w:hint="eastAsia"/>
          <w:sz w:val="28"/>
          <w:szCs w:val="28"/>
        </w:rPr>
        <w:t>03空间（环境）艺术设计；</w:t>
      </w:r>
    </w:p>
    <w:p w:rsidR="000E0858" w:rsidRPr="000E7943" w:rsidRDefault="000E0858" w:rsidP="000E7943">
      <w:pPr>
        <w:pStyle w:val="a3"/>
        <w:wordWrap w:val="0"/>
        <w:spacing w:line="540" w:lineRule="atLeast"/>
        <w:ind w:firstLineChars="500" w:firstLine="1400"/>
        <w:rPr>
          <w:sz w:val="28"/>
          <w:szCs w:val="28"/>
        </w:rPr>
      </w:pPr>
      <w:r w:rsidRPr="000E7943">
        <w:rPr>
          <w:rFonts w:hint="eastAsia"/>
          <w:sz w:val="28"/>
          <w:szCs w:val="28"/>
        </w:rPr>
        <w:t>085237工业设计工程（专业学位）</w:t>
      </w:r>
    </w:p>
    <w:p w:rsidR="000E0858" w:rsidRPr="000E7943" w:rsidRDefault="000E0858" w:rsidP="000E7943">
      <w:pPr>
        <w:pStyle w:val="a3"/>
        <w:wordWrap w:val="0"/>
        <w:spacing w:line="540" w:lineRule="atLeast"/>
        <w:ind w:firstLineChars="500" w:firstLine="1400"/>
        <w:rPr>
          <w:sz w:val="28"/>
          <w:szCs w:val="28"/>
        </w:rPr>
      </w:pPr>
      <w:r w:rsidRPr="000E7943">
        <w:rPr>
          <w:rFonts w:hint="eastAsia"/>
          <w:sz w:val="28"/>
          <w:szCs w:val="28"/>
        </w:rPr>
        <w:t>03环境艺术设计；</w:t>
      </w:r>
    </w:p>
    <w:p w:rsidR="000E0858" w:rsidRPr="000E0858" w:rsidRDefault="000E0858" w:rsidP="001A463E">
      <w:pPr>
        <w:pStyle w:val="a3"/>
        <w:wordWrap w:val="0"/>
        <w:spacing w:line="540" w:lineRule="atLeast"/>
        <w:ind w:firstLineChars="450" w:firstLine="1446"/>
        <w:rPr>
          <w:b/>
          <w:sz w:val="32"/>
          <w:szCs w:val="32"/>
        </w:rPr>
      </w:pPr>
      <w:r w:rsidRPr="000E0858">
        <w:rPr>
          <w:rFonts w:hint="eastAsia"/>
          <w:b/>
          <w:sz w:val="32"/>
          <w:szCs w:val="32"/>
        </w:rPr>
        <w:t>在地点二进行复试的专业：</w:t>
      </w:r>
    </w:p>
    <w:p w:rsidR="000E0858" w:rsidRPr="000E7943" w:rsidRDefault="000E0858" w:rsidP="000E7943">
      <w:pPr>
        <w:pStyle w:val="a3"/>
        <w:wordWrap w:val="0"/>
        <w:spacing w:line="540" w:lineRule="atLeast"/>
        <w:ind w:firstLineChars="500" w:firstLine="1400"/>
        <w:rPr>
          <w:sz w:val="28"/>
          <w:szCs w:val="28"/>
        </w:rPr>
      </w:pPr>
      <w:r w:rsidRPr="000E7943">
        <w:rPr>
          <w:rFonts w:hint="eastAsia"/>
          <w:sz w:val="28"/>
          <w:szCs w:val="28"/>
        </w:rPr>
        <w:t>130500设计学</w:t>
      </w:r>
    </w:p>
    <w:p w:rsidR="000E0858" w:rsidRPr="000E7943" w:rsidRDefault="000E0858" w:rsidP="000E7943">
      <w:pPr>
        <w:pStyle w:val="a3"/>
        <w:wordWrap w:val="0"/>
        <w:spacing w:line="540" w:lineRule="atLeast"/>
        <w:ind w:firstLineChars="500" w:firstLine="1400"/>
        <w:rPr>
          <w:sz w:val="28"/>
          <w:szCs w:val="28"/>
        </w:rPr>
      </w:pPr>
      <w:r w:rsidRPr="000E7943">
        <w:rPr>
          <w:rFonts w:hint="eastAsia"/>
          <w:sz w:val="28"/>
          <w:szCs w:val="28"/>
        </w:rPr>
        <w:t>04服装设计与服饰文化；</w:t>
      </w:r>
    </w:p>
    <w:p w:rsidR="000E0858" w:rsidRPr="000E7943" w:rsidRDefault="000E0858" w:rsidP="000E7943">
      <w:pPr>
        <w:pStyle w:val="a3"/>
        <w:wordWrap w:val="0"/>
        <w:spacing w:line="540" w:lineRule="atLeast"/>
        <w:ind w:firstLineChars="500" w:firstLine="1400"/>
        <w:rPr>
          <w:sz w:val="28"/>
          <w:szCs w:val="28"/>
        </w:rPr>
      </w:pPr>
      <w:r w:rsidRPr="000E7943">
        <w:rPr>
          <w:rFonts w:hint="eastAsia"/>
          <w:sz w:val="28"/>
          <w:szCs w:val="28"/>
        </w:rPr>
        <w:t>05工业设计；</w:t>
      </w:r>
    </w:p>
    <w:p w:rsidR="000E0858" w:rsidRPr="000E7943" w:rsidRDefault="000E0858" w:rsidP="000E7943">
      <w:pPr>
        <w:pStyle w:val="a3"/>
        <w:wordWrap w:val="0"/>
        <w:spacing w:line="540" w:lineRule="atLeast"/>
        <w:ind w:firstLineChars="500" w:firstLine="1400"/>
        <w:rPr>
          <w:sz w:val="28"/>
          <w:szCs w:val="28"/>
        </w:rPr>
      </w:pPr>
      <w:r w:rsidRPr="000E7943">
        <w:rPr>
          <w:rFonts w:hint="eastAsia"/>
          <w:sz w:val="28"/>
          <w:szCs w:val="28"/>
        </w:rPr>
        <w:t>085237工业设计工程（专业学位）</w:t>
      </w:r>
    </w:p>
    <w:p w:rsidR="000E0858" w:rsidRPr="000E7943" w:rsidRDefault="000E0858" w:rsidP="000E7943">
      <w:pPr>
        <w:pStyle w:val="a3"/>
        <w:wordWrap w:val="0"/>
        <w:spacing w:line="540" w:lineRule="atLeast"/>
        <w:ind w:firstLineChars="500" w:firstLine="1400"/>
        <w:rPr>
          <w:sz w:val="28"/>
          <w:szCs w:val="28"/>
        </w:rPr>
      </w:pPr>
      <w:r w:rsidRPr="000E7943">
        <w:rPr>
          <w:rFonts w:hint="eastAsia"/>
          <w:sz w:val="28"/>
          <w:szCs w:val="28"/>
        </w:rPr>
        <w:t>01产品设计；</w:t>
      </w:r>
    </w:p>
    <w:p w:rsidR="000E0858" w:rsidRPr="000E7943" w:rsidRDefault="000E0858" w:rsidP="000E7943">
      <w:pPr>
        <w:pStyle w:val="a3"/>
        <w:wordWrap w:val="0"/>
        <w:spacing w:line="540" w:lineRule="atLeast"/>
        <w:ind w:firstLineChars="500" w:firstLine="1400"/>
        <w:rPr>
          <w:sz w:val="28"/>
          <w:szCs w:val="28"/>
        </w:rPr>
      </w:pPr>
      <w:r w:rsidRPr="000E7943">
        <w:rPr>
          <w:rFonts w:hint="eastAsia"/>
          <w:sz w:val="28"/>
          <w:szCs w:val="28"/>
        </w:rPr>
        <w:t>02数字化设计；</w:t>
      </w:r>
    </w:p>
    <w:p w:rsidR="0034352E" w:rsidRDefault="0034352E" w:rsidP="000320E4">
      <w:pPr>
        <w:pStyle w:val="a3"/>
        <w:wordWrap w:val="0"/>
        <w:spacing w:line="540" w:lineRule="atLeast"/>
        <w:ind w:firstLineChars="150" w:firstLine="480"/>
        <w:rPr>
          <w:color w:val="000000"/>
          <w:sz w:val="32"/>
          <w:szCs w:val="32"/>
        </w:rPr>
      </w:pPr>
      <w:r>
        <w:rPr>
          <w:rFonts w:hint="eastAsia"/>
          <w:color w:val="000000"/>
          <w:sz w:val="32"/>
          <w:szCs w:val="32"/>
        </w:rPr>
        <w:t>三、复试工作的内容和方式</w:t>
      </w:r>
    </w:p>
    <w:p w:rsidR="0034352E" w:rsidRDefault="0034352E" w:rsidP="0034352E">
      <w:pPr>
        <w:spacing w:line="360" w:lineRule="auto"/>
        <w:ind w:firstLine="495"/>
        <w:rPr>
          <w:rFonts w:ascii="宋体" w:hAnsi="宋体"/>
          <w:color w:val="333333"/>
          <w:sz w:val="32"/>
          <w:szCs w:val="32"/>
        </w:rPr>
      </w:pPr>
      <w:r>
        <w:rPr>
          <w:rFonts w:ascii="宋体" w:hAnsi="宋体" w:hint="eastAsia"/>
          <w:color w:val="000000"/>
          <w:spacing w:val="2"/>
          <w:sz w:val="32"/>
          <w:szCs w:val="32"/>
        </w:rPr>
        <w:t>1、</w:t>
      </w:r>
      <w:r>
        <w:rPr>
          <w:rFonts w:ascii="宋体" w:hAnsi="宋体"/>
          <w:color w:val="000000"/>
          <w:spacing w:val="2"/>
          <w:sz w:val="32"/>
          <w:szCs w:val="32"/>
        </w:rPr>
        <w:t>考核考生的专业知识、综合素质和能力，包括思想政治素质和道德品德、专业基础知识、专业知识、外语水平、实践能力及人文素质、科研能力和创新意识等。</w:t>
      </w:r>
    </w:p>
    <w:p w:rsidR="0034352E" w:rsidRDefault="0034352E" w:rsidP="0034352E">
      <w:pPr>
        <w:pStyle w:val="a3"/>
        <w:wordWrap w:val="0"/>
        <w:spacing w:line="540" w:lineRule="atLeast"/>
        <w:ind w:firstLine="640"/>
        <w:rPr>
          <w:color w:val="000000"/>
          <w:sz w:val="32"/>
          <w:szCs w:val="32"/>
        </w:rPr>
      </w:pPr>
      <w:r>
        <w:rPr>
          <w:rFonts w:hint="eastAsia"/>
          <w:color w:val="000000"/>
          <w:spacing w:val="2"/>
          <w:sz w:val="32"/>
          <w:szCs w:val="32"/>
        </w:rPr>
        <w:lastRenderedPageBreak/>
        <w:t>2、</w:t>
      </w:r>
      <w:r>
        <w:rPr>
          <w:color w:val="000000"/>
          <w:spacing w:val="2"/>
          <w:sz w:val="32"/>
          <w:szCs w:val="32"/>
        </w:rPr>
        <w:t>复试采取笔试和面试相结合的形式。包括专业课笔试、外语口语测试和综合面试。</w:t>
      </w:r>
      <w:r>
        <w:rPr>
          <w:rFonts w:hint="eastAsia"/>
          <w:color w:val="000000"/>
          <w:sz w:val="32"/>
          <w:szCs w:val="32"/>
        </w:rPr>
        <w:t>复试面试一般采取口试，每位考生口试时间一般</w:t>
      </w:r>
      <w:r w:rsidR="007E1324">
        <w:rPr>
          <w:rFonts w:hint="eastAsia"/>
          <w:color w:val="000000"/>
          <w:sz w:val="32"/>
          <w:szCs w:val="32"/>
        </w:rPr>
        <w:t>不少于20分钟</w:t>
      </w:r>
      <w:r>
        <w:rPr>
          <w:rFonts w:hint="eastAsia"/>
          <w:color w:val="000000"/>
          <w:sz w:val="32"/>
          <w:szCs w:val="32"/>
        </w:rPr>
        <w:t>，其中外语口语测试时间为3-4分钟。复试面试成绩满分100分，面试老师当场评分，成绩取5人平均分。</w:t>
      </w:r>
    </w:p>
    <w:p w:rsidR="0034352E" w:rsidRDefault="0034352E" w:rsidP="0034352E">
      <w:pPr>
        <w:pStyle w:val="a3"/>
        <w:wordWrap w:val="0"/>
        <w:spacing w:line="540" w:lineRule="atLeast"/>
        <w:ind w:firstLineChars="200" w:firstLine="640"/>
        <w:rPr>
          <w:sz w:val="32"/>
          <w:szCs w:val="32"/>
        </w:rPr>
      </w:pPr>
      <w:r>
        <w:rPr>
          <w:rFonts w:hint="eastAsia"/>
          <w:color w:val="000000"/>
          <w:sz w:val="32"/>
          <w:szCs w:val="32"/>
        </w:rPr>
        <w:t>四、复试具体实施办法</w:t>
      </w:r>
    </w:p>
    <w:p w:rsidR="00FA5CE3" w:rsidRPr="00FA5CE3" w:rsidRDefault="0034352E" w:rsidP="00FA5CE3">
      <w:pPr>
        <w:pStyle w:val="a3"/>
        <w:wordWrap w:val="0"/>
        <w:spacing w:line="540" w:lineRule="atLeast"/>
        <w:ind w:firstLine="640"/>
        <w:rPr>
          <w:sz w:val="32"/>
          <w:szCs w:val="32"/>
        </w:rPr>
      </w:pPr>
      <w:r>
        <w:rPr>
          <w:rFonts w:hint="eastAsia"/>
          <w:sz w:val="32"/>
          <w:szCs w:val="32"/>
        </w:rPr>
        <w:t>1、</w:t>
      </w:r>
      <w:r>
        <w:rPr>
          <w:sz w:val="32"/>
          <w:szCs w:val="32"/>
        </w:rPr>
        <w:t>专业课</w:t>
      </w:r>
      <w:r>
        <w:rPr>
          <w:rFonts w:hint="eastAsia"/>
          <w:sz w:val="32"/>
          <w:szCs w:val="32"/>
        </w:rPr>
        <w:t>考试采取</w:t>
      </w:r>
      <w:r>
        <w:rPr>
          <w:sz w:val="32"/>
          <w:szCs w:val="32"/>
        </w:rPr>
        <w:t>笔试方式进行</w:t>
      </w:r>
      <w:r>
        <w:rPr>
          <w:rFonts w:hint="eastAsia"/>
          <w:sz w:val="32"/>
          <w:szCs w:val="32"/>
        </w:rPr>
        <w:t>，考试时间为3小时，满分150分。</w:t>
      </w:r>
      <w:r w:rsidR="00FA5CE3" w:rsidRPr="00FA5CE3">
        <w:rPr>
          <w:rFonts w:hint="eastAsia"/>
          <w:sz w:val="32"/>
          <w:szCs w:val="32"/>
        </w:rPr>
        <w:t>复试时加试专业课：按研究方向命题创作</w:t>
      </w:r>
      <w:r w:rsidR="00FA5CE3">
        <w:rPr>
          <w:rFonts w:hint="eastAsia"/>
          <w:sz w:val="32"/>
          <w:szCs w:val="32"/>
        </w:rPr>
        <w:t>；请参与考试的考生自行携带</w:t>
      </w:r>
      <w:r w:rsidR="00FA5CE3" w:rsidRPr="00FA5CE3">
        <w:rPr>
          <w:rFonts w:hint="eastAsia"/>
          <w:sz w:val="32"/>
          <w:szCs w:val="32"/>
        </w:rPr>
        <w:t>马克笔、彩铅、绘图铅笔和橡皮等绘图工具。考试使用考场提供的普通答题纸。</w:t>
      </w:r>
    </w:p>
    <w:p w:rsidR="0034352E" w:rsidRDefault="0034352E" w:rsidP="0034352E">
      <w:pPr>
        <w:pStyle w:val="a3"/>
        <w:wordWrap w:val="0"/>
        <w:spacing w:line="540" w:lineRule="atLeast"/>
        <w:ind w:firstLine="640"/>
        <w:rPr>
          <w:color w:val="000000"/>
          <w:sz w:val="32"/>
          <w:szCs w:val="32"/>
        </w:rPr>
      </w:pPr>
      <w:r>
        <w:rPr>
          <w:rFonts w:hint="eastAsia"/>
          <w:color w:val="000000"/>
          <w:sz w:val="32"/>
          <w:szCs w:val="32"/>
        </w:rPr>
        <w:t>2、复试面试内容及评分标准：</w:t>
      </w:r>
    </w:p>
    <w:p w:rsidR="0034352E" w:rsidRDefault="0034352E" w:rsidP="0034352E">
      <w:pPr>
        <w:pStyle w:val="a3"/>
        <w:wordWrap w:val="0"/>
        <w:spacing w:line="540" w:lineRule="atLeast"/>
        <w:ind w:firstLine="640"/>
        <w:rPr>
          <w:color w:val="000000"/>
          <w:sz w:val="32"/>
          <w:szCs w:val="32"/>
        </w:rPr>
      </w:pPr>
      <w:r>
        <w:rPr>
          <w:rFonts w:hint="eastAsia"/>
          <w:color w:val="000000"/>
          <w:sz w:val="32"/>
          <w:szCs w:val="32"/>
        </w:rPr>
        <w:t>综合面试主要考核考生政治态度、社会主义核心价值观、思想表现、学习（工作）态度、道德品质、守法表现、基础知识和专业知识的掌握、综合运用所学知识的能力、科研创新能力以及外语水平。</w:t>
      </w:r>
    </w:p>
    <w:p w:rsidR="0034352E" w:rsidRDefault="0034352E" w:rsidP="0034352E">
      <w:pPr>
        <w:spacing w:line="360" w:lineRule="auto"/>
        <w:ind w:firstLineChars="200" w:firstLine="648"/>
        <w:rPr>
          <w:rFonts w:ascii="宋体" w:hAnsi="宋体"/>
          <w:color w:val="333333"/>
          <w:sz w:val="32"/>
          <w:szCs w:val="32"/>
        </w:rPr>
      </w:pPr>
      <w:r>
        <w:rPr>
          <w:rFonts w:ascii="宋体" w:hAnsi="宋体" w:hint="eastAsia"/>
          <w:color w:val="000000"/>
          <w:spacing w:val="2"/>
          <w:sz w:val="32"/>
          <w:szCs w:val="32"/>
        </w:rPr>
        <w:t>综合面试成绩满分100分，基本素质占20分，外语水平占20分，基础知识和专业知识占30分，综合能力占30分。</w:t>
      </w:r>
    </w:p>
    <w:p w:rsidR="0034352E" w:rsidRDefault="0034352E" w:rsidP="0034352E">
      <w:pPr>
        <w:pStyle w:val="a3"/>
        <w:wordWrap w:val="0"/>
        <w:spacing w:line="540" w:lineRule="atLeast"/>
        <w:ind w:firstLineChars="200" w:firstLine="640"/>
        <w:rPr>
          <w:rFonts w:ascii="Verdana" w:hAnsi="Verdana"/>
          <w:sz w:val="18"/>
          <w:szCs w:val="18"/>
        </w:rPr>
      </w:pPr>
      <w:r>
        <w:rPr>
          <w:rFonts w:hint="eastAsia"/>
          <w:color w:val="000000"/>
          <w:sz w:val="32"/>
          <w:szCs w:val="32"/>
        </w:rPr>
        <w:t>3、复试成绩</w:t>
      </w:r>
      <w:r>
        <w:rPr>
          <w:rFonts w:hint="eastAsia"/>
          <w:sz w:val="32"/>
          <w:szCs w:val="32"/>
        </w:rPr>
        <w:t>=专业课成绩折算成百分制*40%+面试成绩*60%</w:t>
      </w:r>
    </w:p>
    <w:p w:rsidR="00075069" w:rsidRDefault="0034352E" w:rsidP="00075069">
      <w:pPr>
        <w:spacing w:line="360" w:lineRule="auto"/>
        <w:ind w:firstLineChars="202" w:firstLine="646"/>
        <w:rPr>
          <w:color w:val="000000"/>
          <w:sz w:val="32"/>
          <w:szCs w:val="32"/>
        </w:rPr>
      </w:pPr>
      <w:r>
        <w:rPr>
          <w:rFonts w:hint="eastAsia"/>
          <w:color w:val="000000"/>
          <w:sz w:val="32"/>
          <w:szCs w:val="32"/>
        </w:rPr>
        <w:t>4</w:t>
      </w:r>
      <w:r>
        <w:rPr>
          <w:rFonts w:hint="eastAsia"/>
          <w:color w:val="000000"/>
          <w:sz w:val="32"/>
          <w:szCs w:val="32"/>
        </w:rPr>
        <w:t>、</w:t>
      </w:r>
      <w:r>
        <w:rPr>
          <w:rFonts w:ascii="Trebuchet MS" w:hAnsi="Trebuchet MS" w:hint="eastAsia"/>
          <w:color w:val="000000"/>
          <w:spacing w:val="2"/>
          <w:sz w:val="32"/>
          <w:szCs w:val="32"/>
        </w:rPr>
        <w:t>同等学力及跨学科报考的考生参加复试时需加试两门大学本科主干课程，分值为每门课程</w:t>
      </w:r>
      <w:r w:rsidRPr="00307C42">
        <w:rPr>
          <w:rFonts w:asciiTheme="majorEastAsia" w:eastAsiaTheme="majorEastAsia" w:hAnsiTheme="majorEastAsia" w:hint="eastAsia"/>
          <w:color w:val="000000"/>
          <w:spacing w:val="2"/>
          <w:sz w:val="32"/>
          <w:szCs w:val="32"/>
        </w:rPr>
        <w:t>100</w:t>
      </w:r>
      <w:r>
        <w:rPr>
          <w:rFonts w:ascii="Trebuchet MS" w:hAnsi="Trebuchet MS" w:hint="eastAsia"/>
          <w:color w:val="000000"/>
          <w:spacing w:val="2"/>
          <w:sz w:val="32"/>
          <w:szCs w:val="32"/>
        </w:rPr>
        <w:t>分。</w:t>
      </w:r>
      <w:r w:rsidR="00075069" w:rsidRPr="00075069">
        <w:rPr>
          <w:rFonts w:hint="eastAsia"/>
          <w:b/>
          <w:color w:val="000000"/>
          <w:sz w:val="32"/>
          <w:szCs w:val="32"/>
        </w:rPr>
        <w:t>加试时间：</w:t>
      </w:r>
      <w:r w:rsidR="00075069" w:rsidRPr="00075069">
        <w:rPr>
          <w:rFonts w:hint="eastAsia"/>
          <w:b/>
          <w:sz w:val="32"/>
          <w:szCs w:val="32"/>
        </w:rPr>
        <w:t>2015</w:t>
      </w:r>
      <w:r w:rsidR="00075069" w:rsidRPr="00075069">
        <w:rPr>
          <w:rFonts w:hint="eastAsia"/>
          <w:b/>
          <w:sz w:val="32"/>
          <w:szCs w:val="32"/>
        </w:rPr>
        <w:t>年</w:t>
      </w:r>
      <w:r w:rsidR="00075069" w:rsidRPr="00075069">
        <w:rPr>
          <w:rFonts w:hint="eastAsia"/>
          <w:b/>
          <w:sz w:val="32"/>
          <w:szCs w:val="32"/>
        </w:rPr>
        <w:t>3</w:t>
      </w:r>
      <w:r w:rsidR="00075069" w:rsidRPr="00075069">
        <w:rPr>
          <w:rFonts w:hint="eastAsia"/>
          <w:b/>
          <w:sz w:val="32"/>
          <w:szCs w:val="32"/>
        </w:rPr>
        <w:t>月</w:t>
      </w:r>
      <w:r w:rsidR="00075069" w:rsidRPr="00075069">
        <w:rPr>
          <w:rFonts w:hint="eastAsia"/>
          <w:b/>
          <w:sz w:val="32"/>
          <w:szCs w:val="32"/>
        </w:rPr>
        <w:t>26</w:t>
      </w:r>
      <w:r w:rsidR="00075069" w:rsidRPr="00075069">
        <w:rPr>
          <w:rFonts w:hint="eastAsia"/>
          <w:b/>
          <w:sz w:val="32"/>
          <w:szCs w:val="32"/>
        </w:rPr>
        <w:t>日（星期六）</w:t>
      </w:r>
      <w:r w:rsidR="00075069" w:rsidRPr="00075069">
        <w:rPr>
          <w:rFonts w:hint="eastAsia"/>
          <w:b/>
          <w:sz w:val="32"/>
          <w:szCs w:val="32"/>
        </w:rPr>
        <w:t>13:30-16:30</w:t>
      </w:r>
      <w:r w:rsidR="00075069" w:rsidRPr="00075069">
        <w:rPr>
          <w:rFonts w:hint="eastAsia"/>
          <w:b/>
          <w:sz w:val="32"/>
          <w:szCs w:val="32"/>
        </w:rPr>
        <w:t>，需要加试的同学在加试完成之后，再进行面试。</w:t>
      </w:r>
    </w:p>
    <w:p w:rsidR="00FA5CE3" w:rsidRPr="00FA5CE3" w:rsidRDefault="00FA5CE3" w:rsidP="00075069">
      <w:pPr>
        <w:spacing w:line="360" w:lineRule="auto"/>
        <w:ind w:firstLineChars="202" w:firstLine="654"/>
        <w:rPr>
          <w:rFonts w:ascii="Trebuchet MS" w:hAnsi="Trebuchet MS"/>
          <w:color w:val="000000"/>
          <w:spacing w:val="2"/>
          <w:sz w:val="32"/>
          <w:szCs w:val="32"/>
        </w:rPr>
      </w:pPr>
      <w:r w:rsidRPr="00FA5CE3">
        <w:rPr>
          <w:rFonts w:ascii="Trebuchet MS" w:hAnsi="Trebuchet MS"/>
          <w:color w:val="000000"/>
          <w:spacing w:val="2"/>
          <w:sz w:val="32"/>
          <w:szCs w:val="32"/>
        </w:rPr>
        <w:t>跨</w:t>
      </w:r>
      <w:r w:rsidRPr="00FA5CE3">
        <w:rPr>
          <w:rFonts w:ascii="Trebuchet MS" w:hAnsi="Trebuchet MS" w:hint="eastAsia"/>
          <w:color w:val="000000"/>
          <w:spacing w:val="2"/>
          <w:sz w:val="32"/>
          <w:szCs w:val="32"/>
        </w:rPr>
        <w:t>学科及同等学力</w:t>
      </w:r>
      <w:r w:rsidRPr="00FA5CE3">
        <w:rPr>
          <w:rFonts w:ascii="Trebuchet MS" w:hAnsi="Trebuchet MS"/>
          <w:color w:val="000000"/>
          <w:spacing w:val="2"/>
          <w:sz w:val="32"/>
          <w:szCs w:val="32"/>
        </w:rPr>
        <w:t>考生</w:t>
      </w:r>
      <w:r w:rsidRPr="00FA5CE3">
        <w:rPr>
          <w:rFonts w:ascii="Trebuchet MS" w:hAnsi="Trebuchet MS" w:hint="eastAsia"/>
          <w:color w:val="000000"/>
          <w:spacing w:val="2"/>
          <w:sz w:val="32"/>
          <w:szCs w:val="32"/>
        </w:rPr>
        <w:t>加</w:t>
      </w:r>
      <w:r w:rsidRPr="00FA5CE3">
        <w:rPr>
          <w:rFonts w:ascii="Trebuchet MS" w:hAnsi="Trebuchet MS"/>
          <w:color w:val="000000"/>
          <w:spacing w:val="2"/>
          <w:sz w:val="32"/>
          <w:szCs w:val="32"/>
        </w:rPr>
        <w:t>试</w:t>
      </w:r>
      <w:r w:rsidRPr="00FA5CE3">
        <w:rPr>
          <w:rFonts w:ascii="Trebuchet MS" w:hAnsi="Trebuchet MS" w:hint="eastAsia"/>
          <w:color w:val="000000"/>
          <w:spacing w:val="2"/>
          <w:sz w:val="32"/>
          <w:szCs w:val="32"/>
        </w:rPr>
        <w:t>科目（按研究方向加试）</w:t>
      </w:r>
      <w:r w:rsidRPr="00FA5CE3">
        <w:rPr>
          <w:rFonts w:ascii="Trebuchet MS" w:hAnsi="Trebuchet MS"/>
          <w:color w:val="000000"/>
          <w:spacing w:val="2"/>
          <w:sz w:val="32"/>
          <w:szCs w:val="32"/>
        </w:rPr>
        <w:t>：</w:t>
      </w:r>
    </w:p>
    <w:p w:rsidR="00C0087B" w:rsidRPr="000E7943" w:rsidRDefault="00C0087B" w:rsidP="000E7943">
      <w:pPr>
        <w:spacing w:line="360" w:lineRule="auto"/>
        <w:ind w:firstLineChars="202" w:firstLine="574"/>
        <w:rPr>
          <w:rFonts w:ascii="Trebuchet MS" w:hAnsi="Trebuchet MS"/>
          <w:bCs/>
          <w:color w:val="000000"/>
          <w:spacing w:val="2"/>
          <w:sz w:val="28"/>
          <w:szCs w:val="28"/>
        </w:rPr>
      </w:pPr>
      <w:r w:rsidRPr="000E7943">
        <w:rPr>
          <w:rFonts w:asciiTheme="majorEastAsia" w:eastAsiaTheme="majorEastAsia" w:hAnsiTheme="majorEastAsia" w:hint="eastAsia"/>
          <w:bCs/>
          <w:color w:val="000000"/>
          <w:spacing w:val="2"/>
          <w:sz w:val="28"/>
          <w:szCs w:val="28"/>
        </w:rPr>
        <w:t>130500</w:t>
      </w:r>
      <w:r w:rsidRPr="000E7943">
        <w:rPr>
          <w:rFonts w:ascii="Trebuchet MS" w:hAnsi="Trebuchet MS" w:hint="eastAsia"/>
          <w:bCs/>
          <w:color w:val="000000"/>
          <w:spacing w:val="2"/>
          <w:sz w:val="28"/>
          <w:szCs w:val="28"/>
        </w:rPr>
        <w:t>设计学</w:t>
      </w:r>
    </w:p>
    <w:p w:rsidR="00FA5CE3" w:rsidRPr="000E7943" w:rsidRDefault="00C0087B" w:rsidP="000E7943">
      <w:pPr>
        <w:spacing w:line="360" w:lineRule="auto"/>
        <w:ind w:firstLineChars="202" w:firstLine="574"/>
        <w:rPr>
          <w:rFonts w:ascii="Trebuchet MS" w:hAnsi="Trebuchet MS"/>
          <w:bCs/>
          <w:color w:val="000000"/>
          <w:spacing w:val="2"/>
          <w:sz w:val="28"/>
          <w:szCs w:val="28"/>
        </w:rPr>
      </w:pPr>
      <w:r w:rsidRPr="000E7943">
        <w:rPr>
          <w:rFonts w:asciiTheme="minorEastAsia" w:eastAsiaTheme="minorEastAsia" w:hAnsiTheme="minorEastAsia" w:hint="eastAsia"/>
          <w:bCs/>
          <w:color w:val="000000"/>
          <w:spacing w:val="2"/>
          <w:sz w:val="28"/>
          <w:szCs w:val="28"/>
        </w:rPr>
        <w:t>01</w:t>
      </w:r>
      <w:r w:rsidR="00FA5CE3" w:rsidRPr="000E7943">
        <w:rPr>
          <w:rFonts w:ascii="Trebuchet MS" w:hAnsi="Trebuchet MS" w:hint="eastAsia"/>
          <w:bCs/>
          <w:color w:val="000000"/>
          <w:spacing w:val="2"/>
          <w:sz w:val="28"/>
          <w:szCs w:val="28"/>
        </w:rPr>
        <w:t>公共视觉传达设计：</w:t>
      </w:r>
    </w:p>
    <w:p w:rsidR="00FA5CE3" w:rsidRPr="000E7943" w:rsidRDefault="00C0087B" w:rsidP="000E7943">
      <w:pPr>
        <w:spacing w:line="360" w:lineRule="auto"/>
        <w:ind w:firstLineChars="200" w:firstLine="568"/>
        <w:rPr>
          <w:rFonts w:ascii="Trebuchet MS" w:hAnsi="Trebuchet MS"/>
          <w:bCs/>
          <w:color w:val="000000"/>
          <w:spacing w:val="2"/>
          <w:sz w:val="28"/>
          <w:szCs w:val="28"/>
        </w:rPr>
      </w:pPr>
      <w:r w:rsidRPr="000E7943">
        <w:rPr>
          <w:rFonts w:asciiTheme="minorEastAsia" w:eastAsiaTheme="minorEastAsia" w:hAnsiTheme="minorEastAsia" w:hint="eastAsia"/>
          <w:bCs/>
          <w:color w:val="000000"/>
          <w:spacing w:val="2"/>
          <w:sz w:val="28"/>
          <w:szCs w:val="28"/>
        </w:rPr>
        <w:lastRenderedPageBreak/>
        <w:t>1</w:t>
      </w:r>
      <w:r w:rsidRPr="000E7943">
        <w:rPr>
          <w:rFonts w:ascii="Trebuchet MS" w:hAnsi="Trebuchet MS" w:hint="eastAsia"/>
          <w:bCs/>
          <w:color w:val="000000"/>
          <w:spacing w:val="2"/>
          <w:sz w:val="28"/>
          <w:szCs w:val="28"/>
        </w:rPr>
        <w:t>）</w:t>
      </w:r>
      <w:r w:rsidR="00FA5CE3" w:rsidRPr="000E7943">
        <w:rPr>
          <w:rFonts w:ascii="Trebuchet MS" w:hAnsi="Trebuchet MS" w:hint="eastAsia"/>
          <w:bCs/>
          <w:color w:val="000000"/>
          <w:spacing w:val="2"/>
          <w:sz w:val="28"/>
          <w:szCs w:val="28"/>
        </w:rPr>
        <w:t>品牌视觉形象设计；</w:t>
      </w:r>
      <w:r w:rsidRPr="000E7943">
        <w:rPr>
          <w:rFonts w:asciiTheme="minorEastAsia" w:eastAsiaTheme="minorEastAsia" w:hAnsiTheme="minorEastAsia" w:hint="eastAsia"/>
          <w:color w:val="000000"/>
          <w:spacing w:val="2"/>
          <w:sz w:val="28"/>
          <w:szCs w:val="28"/>
        </w:rPr>
        <w:t>2</w:t>
      </w:r>
      <w:r w:rsidRPr="000E7943">
        <w:rPr>
          <w:rFonts w:ascii="Trebuchet MS" w:hAnsi="Trebuchet MS" w:hint="eastAsia"/>
          <w:color w:val="000000"/>
          <w:spacing w:val="2"/>
          <w:sz w:val="28"/>
          <w:szCs w:val="28"/>
        </w:rPr>
        <w:t>）</w:t>
      </w:r>
      <w:r w:rsidR="00FA5CE3" w:rsidRPr="000E7943">
        <w:rPr>
          <w:rFonts w:ascii="Trebuchet MS" w:hAnsi="Trebuchet MS" w:hint="eastAsia"/>
          <w:bCs/>
          <w:color w:val="000000"/>
          <w:spacing w:val="2"/>
          <w:sz w:val="28"/>
          <w:szCs w:val="28"/>
        </w:rPr>
        <w:t>广告文案策划；</w:t>
      </w:r>
    </w:p>
    <w:p w:rsidR="00FA5CE3"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02</w:t>
      </w:r>
      <w:r w:rsidR="00FA5CE3" w:rsidRPr="000E7943">
        <w:rPr>
          <w:rFonts w:asciiTheme="majorEastAsia" w:eastAsiaTheme="majorEastAsia" w:hAnsiTheme="majorEastAsia" w:hint="eastAsia"/>
          <w:color w:val="000000"/>
          <w:spacing w:val="2"/>
          <w:sz w:val="28"/>
          <w:szCs w:val="28"/>
        </w:rPr>
        <w:t>数字媒体艺术设计：</w:t>
      </w:r>
    </w:p>
    <w:p w:rsidR="00FA5CE3"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1）</w:t>
      </w:r>
      <w:r w:rsidR="00FA5CE3" w:rsidRPr="000E7943">
        <w:rPr>
          <w:rFonts w:asciiTheme="majorEastAsia" w:eastAsiaTheme="majorEastAsia" w:hAnsiTheme="majorEastAsia" w:hint="eastAsia"/>
          <w:color w:val="000000"/>
          <w:spacing w:val="2"/>
          <w:sz w:val="28"/>
          <w:szCs w:val="28"/>
        </w:rPr>
        <w:t>动画剧作</w:t>
      </w:r>
      <w:r w:rsidRPr="000E7943">
        <w:rPr>
          <w:rFonts w:asciiTheme="majorEastAsia" w:eastAsiaTheme="majorEastAsia" w:hAnsiTheme="majorEastAsia" w:hint="eastAsia"/>
          <w:color w:val="000000"/>
          <w:spacing w:val="2"/>
          <w:sz w:val="28"/>
          <w:szCs w:val="28"/>
        </w:rPr>
        <w:t>；2）</w:t>
      </w:r>
      <w:r w:rsidR="00FA5CE3" w:rsidRPr="000E7943">
        <w:rPr>
          <w:rFonts w:asciiTheme="majorEastAsia" w:eastAsiaTheme="majorEastAsia" w:hAnsiTheme="majorEastAsia" w:hint="eastAsia"/>
          <w:color w:val="000000"/>
          <w:spacing w:val="2"/>
          <w:sz w:val="28"/>
          <w:szCs w:val="28"/>
        </w:rPr>
        <w:t>中外动画史</w:t>
      </w:r>
      <w:r w:rsidRPr="000E7943">
        <w:rPr>
          <w:rFonts w:asciiTheme="majorEastAsia" w:eastAsiaTheme="majorEastAsia" w:hAnsiTheme="majorEastAsia" w:hint="eastAsia"/>
          <w:color w:val="000000"/>
          <w:spacing w:val="2"/>
          <w:sz w:val="28"/>
          <w:szCs w:val="28"/>
        </w:rPr>
        <w:t>；</w:t>
      </w:r>
    </w:p>
    <w:p w:rsidR="00FA5CE3"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03</w:t>
      </w:r>
      <w:r w:rsidR="00FA5CE3" w:rsidRPr="000E7943">
        <w:rPr>
          <w:rFonts w:asciiTheme="majorEastAsia" w:eastAsiaTheme="majorEastAsia" w:hAnsiTheme="majorEastAsia" w:hint="eastAsia"/>
          <w:color w:val="000000"/>
          <w:spacing w:val="2"/>
          <w:sz w:val="28"/>
          <w:szCs w:val="28"/>
        </w:rPr>
        <w:t>空间（环境）艺术设计：</w:t>
      </w:r>
    </w:p>
    <w:p w:rsidR="00FA5CE3"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1）</w:t>
      </w:r>
      <w:r w:rsidR="00FA5CE3" w:rsidRPr="000E7943">
        <w:rPr>
          <w:rFonts w:asciiTheme="majorEastAsia" w:eastAsiaTheme="majorEastAsia" w:hAnsiTheme="majorEastAsia" w:hint="eastAsia"/>
          <w:color w:val="000000"/>
          <w:spacing w:val="2"/>
          <w:sz w:val="28"/>
          <w:szCs w:val="28"/>
        </w:rPr>
        <w:t>室内设计原理</w:t>
      </w:r>
      <w:r w:rsidRPr="000E7943">
        <w:rPr>
          <w:rFonts w:asciiTheme="majorEastAsia" w:eastAsiaTheme="majorEastAsia" w:hAnsiTheme="majorEastAsia" w:hint="eastAsia"/>
          <w:color w:val="000000"/>
          <w:spacing w:val="2"/>
          <w:sz w:val="28"/>
          <w:szCs w:val="28"/>
        </w:rPr>
        <w:t>；2）</w:t>
      </w:r>
      <w:r w:rsidR="00FA5CE3" w:rsidRPr="000E7943">
        <w:rPr>
          <w:rFonts w:asciiTheme="majorEastAsia" w:eastAsiaTheme="majorEastAsia" w:hAnsiTheme="majorEastAsia" w:hint="eastAsia"/>
          <w:color w:val="000000"/>
          <w:spacing w:val="2"/>
          <w:sz w:val="28"/>
          <w:szCs w:val="28"/>
        </w:rPr>
        <w:t>环境空间设计</w:t>
      </w:r>
      <w:r w:rsidRPr="000E7943">
        <w:rPr>
          <w:rFonts w:asciiTheme="majorEastAsia" w:eastAsiaTheme="majorEastAsia" w:hAnsiTheme="majorEastAsia" w:hint="eastAsia"/>
          <w:color w:val="000000"/>
          <w:spacing w:val="2"/>
          <w:sz w:val="28"/>
          <w:szCs w:val="28"/>
        </w:rPr>
        <w:t>；</w:t>
      </w:r>
    </w:p>
    <w:p w:rsidR="00FA5CE3"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04</w:t>
      </w:r>
      <w:r w:rsidR="00FA5CE3" w:rsidRPr="000E7943">
        <w:rPr>
          <w:rFonts w:asciiTheme="majorEastAsia" w:eastAsiaTheme="majorEastAsia" w:hAnsiTheme="majorEastAsia" w:hint="eastAsia"/>
          <w:color w:val="000000"/>
          <w:spacing w:val="2"/>
          <w:sz w:val="28"/>
          <w:szCs w:val="28"/>
        </w:rPr>
        <w:t>服装设计与服饰设计：</w:t>
      </w:r>
    </w:p>
    <w:p w:rsidR="00FA5CE3"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1）</w:t>
      </w:r>
      <w:r w:rsidR="00FA5CE3" w:rsidRPr="000E7943">
        <w:rPr>
          <w:rFonts w:asciiTheme="majorEastAsia" w:eastAsiaTheme="majorEastAsia" w:hAnsiTheme="majorEastAsia" w:hint="eastAsia"/>
          <w:color w:val="000000"/>
          <w:spacing w:val="2"/>
          <w:sz w:val="28"/>
          <w:szCs w:val="28"/>
        </w:rPr>
        <w:t>服装款式设计学</w:t>
      </w:r>
      <w:r w:rsidRPr="000E7943">
        <w:rPr>
          <w:rFonts w:asciiTheme="majorEastAsia" w:eastAsiaTheme="majorEastAsia" w:hAnsiTheme="majorEastAsia" w:hint="eastAsia"/>
          <w:color w:val="000000"/>
          <w:spacing w:val="2"/>
          <w:sz w:val="28"/>
          <w:szCs w:val="28"/>
        </w:rPr>
        <w:t>；2）</w:t>
      </w:r>
      <w:r w:rsidR="00FA5CE3" w:rsidRPr="000E7943">
        <w:rPr>
          <w:rFonts w:asciiTheme="majorEastAsia" w:eastAsiaTheme="majorEastAsia" w:hAnsiTheme="majorEastAsia" w:hint="eastAsia"/>
          <w:color w:val="000000"/>
          <w:spacing w:val="2"/>
          <w:sz w:val="28"/>
          <w:szCs w:val="28"/>
        </w:rPr>
        <w:t>中西方服装史</w:t>
      </w:r>
      <w:r w:rsidRPr="000E7943">
        <w:rPr>
          <w:rFonts w:asciiTheme="majorEastAsia" w:eastAsiaTheme="majorEastAsia" w:hAnsiTheme="majorEastAsia" w:hint="eastAsia"/>
          <w:color w:val="000000"/>
          <w:spacing w:val="2"/>
          <w:sz w:val="28"/>
          <w:szCs w:val="28"/>
        </w:rPr>
        <w:t>；</w:t>
      </w:r>
    </w:p>
    <w:p w:rsidR="00C0087B"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05</w:t>
      </w:r>
      <w:r w:rsidR="00FA5CE3" w:rsidRPr="000E7943">
        <w:rPr>
          <w:rFonts w:asciiTheme="majorEastAsia" w:eastAsiaTheme="majorEastAsia" w:hAnsiTheme="majorEastAsia" w:hint="eastAsia"/>
          <w:color w:val="000000"/>
          <w:spacing w:val="2"/>
          <w:sz w:val="28"/>
          <w:szCs w:val="28"/>
        </w:rPr>
        <w:t>工业设计</w:t>
      </w:r>
      <w:r w:rsidRPr="000E7943">
        <w:rPr>
          <w:rFonts w:asciiTheme="majorEastAsia" w:eastAsiaTheme="majorEastAsia" w:hAnsiTheme="majorEastAsia" w:hint="eastAsia"/>
          <w:color w:val="000000"/>
          <w:spacing w:val="2"/>
          <w:sz w:val="28"/>
          <w:szCs w:val="28"/>
        </w:rPr>
        <w:t>：</w:t>
      </w:r>
    </w:p>
    <w:p w:rsidR="00C0087B" w:rsidRPr="000E7943" w:rsidRDefault="00C0087B" w:rsidP="001A463E">
      <w:pPr>
        <w:spacing w:line="360" w:lineRule="auto"/>
        <w:ind w:firstLineChars="200" w:firstLine="568"/>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1）</w:t>
      </w:r>
      <w:r w:rsidR="00FA5CE3" w:rsidRPr="000E7943">
        <w:rPr>
          <w:rFonts w:asciiTheme="majorEastAsia" w:eastAsiaTheme="majorEastAsia" w:hAnsiTheme="majorEastAsia" w:hint="eastAsia"/>
          <w:color w:val="000000"/>
          <w:spacing w:val="2"/>
          <w:sz w:val="28"/>
          <w:szCs w:val="28"/>
        </w:rPr>
        <w:t>设计基础</w:t>
      </w:r>
      <w:r w:rsidRPr="000E7943">
        <w:rPr>
          <w:rFonts w:asciiTheme="majorEastAsia" w:eastAsiaTheme="majorEastAsia" w:hAnsiTheme="majorEastAsia" w:hint="eastAsia"/>
          <w:color w:val="000000"/>
          <w:spacing w:val="2"/>
          <w:sz w:val="28"/>
          <w:szCs w:val="28"/>
        </w:rPr>
        <w:t>；2）</w:t>
      </w:r>
      <w:r w:rsidR="00FA5CE3" w:rsidRPr="000E7943">
        <w:rPr>
          <w:rFonts w:asciiTheme="majorEastAsia" w:eastAsiaTheme="majorEastAsia" w:hAnsiTheme="majorEastAsia"/>
          <w:color w:val="000000"/>
          <w:spacing w:val="2"/>
          <w:sz w:val="28"/>
          <w:szCs w:val="28"/>
        </w:rPr>
        <w:t>产品设计</w:t>
      </w:r>
      <w:r w:rsidRPr="000E7943">
        <w:rPr>
          <w:rFonts w:asciiTheme="majorEastAsia" w:eastAsiaTheme="majorEastAsia" w:hAnsiTheme="majorEastAsia" w:hint="eastAsia"/>
          <w:color w:val="000000"/>
          <w:spacing w:val="2"/>
          <w:sz w:val="28"/>
          <w:szCs w:val="28"/>
        </w:rPr>
        <w:t>。</w:t>
      </w:r>
    </w:p>
    <w:p w:rsidR="00C0087B"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085237工业设计工程（专业学位）</w:t>
      </w:r>
    </w:p>
    <w:p w:rsidR="00C0087B"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01产品设计：</w:t>
      </w:r>
    </w:p>
    <w:p w:rsidR="00C0087B" w:rsidRPr="000E7943" w:rsidRDefault="00C0087B" w:rsidP="001A463E">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1）设计基础；2）</w:t>
      </w:r>
      <w:r w:rsidRPr="000E7943">
        <w:rPr>
          <w:rFonts w:asciiTheme="majorEastAsia" w:eastAsiaTheme="majorEastAsia" w:hAnsiTheme="majorEastAsia"/>
          <w:color w:val="000000"/>
          <w:spacing w:val="2"/>
          <w:sz w:val="28"/>
          <w:szCs w:val="28"/>
        </w:rPr>
        <w:t>产品设计</w:t>
      </w:r>
      <w:r w:rsidRPr="000E7943">
        <w:rPr>
          <w:rFonts w:asciiTheme="majorEastAsia" w:eastAsiaTheme="majorEastAsia" w:hAnsiTheme="majorEastAsia" w:hint="eastAsia"/>
          <w:color w:val="000000"/>
          <w:spacing w:val="2"/>
          <w:sz w:val="28"/>
          <w:szCs w:val="28"/>
        </w:rPr>
        <w:t>；</w:t>
      </w:r>
    </w:p>
    <w:p w:rsidR="00C0087B"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02数字化设计：</w:t>
      </w:r>
    </w:p>
    <w:p w:rsidR="00C0087B"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1）设计基础；2）</w:t>
      </w:r>
      <w:r w:rsidRPr="000E7943">
        <w:rPr>
          <w:rFonts w:asciiTheme="majorEastAsia" w:eastAsiaTheme="majorEastAsia" w:hAnsiTheme="majorEastAsia"/>
          <w:color w:val="000000"/>
          <w:spacing w:val="2"/>
          <w:sz w:val="28"/>
          <w:szCs w:val="28"/>
        </w:rPr>
        <w:t>产品设计</w:t>
      </w:r>
      <w:r w:rsidRPr="000E7943">
        <w:rPr>
          <w:rFonts w:asciiTheme="majorEastAsia" w:eastAsiaTheme="majorEastAsia" w:hAnsiTheme="majorEastAsia" w:hint="eastAsia"/>
          <w:color w:val="000000"/>
          <w:spacing w:val="2"/>
          <w:sz w:val="28"/>
          <w:szCs w:val="28"/>
        </w:rPr>
        <w:t>；</w:t>
      </w:r>
    </w:p>
    <w:p w:rsidR="00C0087B"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03环境艺术设计：</w:t>
      </w:r>
    </w:p>
    <w:p w:rsidR="00C0087B" w:rsidRPr="000E7943" w:rsidRDefault="00C0087B" w:rsidP="000E7943">
      <w:pPr>
        <w:spacing w:line="360" w:lineRule="auto"/>
        <w:ind w:firstLineChars="202" w:firstLine="574"/>
        <w:rPr>
          <w:rFonts w:asciiTheme="majorEastAsia" w:eastAsiaTheme="majorEastAsia" w:hAnsiTheme="majorEastAsia"/>
          <w:color w:val="000000"/>
          <w:spacing w:val="2"/>
          <w:sz w:val="28"/>
          <w:szCs w:val="28"/>
        </w:rPr>
      </w:pPr>
      <w:r w:rsidRPr="000E7943">
        <w:rPr>
          <w:rFonts w:asciiTheme="majorEastAsia" w:eastAsiaTheme="majorEastAsia" w:hAnsiTheme="majorEastAsia" w:hint="eastAsia"/>
          <w:color w:val="000000"/>
          <w:spacing w:val="2"/>
          <w:sz w:val="28"/>
          <w:szCs w:val="28"/>
        </w:rPr>
        <w:t>1）室内设计原理；2）环境空间设计。</w:t>
      </w:r>
    </w:p>
    <w:p w:rsidR="0034352E" w:rsidRDefault="0034352E" w:rsidP="00C0087B">
      <w:pPr>
        <w:spacing w:line="360" w:lineRule="auto"/>
        <w:ind w:firstLineChars="202" w:firstLine="646"/>
        <w:rPr>
          <w:color w:val="000000"/>
          <w:sz w:val="32"/>
          <w:szCs w:val="32"/>
        </w:rPr>
      </w:pPr>
      <w:r>
        <w:rPr>
          <w:rFonts w:hint="eastAsia"/>
          <w:color w:val="000000"/>
          <w:sz w:val="32"/>
          <w:szCs w:val="32"/>
        </w:rPr>
        <w:t>5</w:t>
      </w:r>
      <w:r>
        <w:rPr>
          <w:rFonts w:hint="eastAsia"/>
          <w:color w:val="000000"/>
          <w:sz w:val="32"/>
          <w:szCs w:val="32"/>
        </w:rPr>
        <w:t>、复试中发现考生综合素质不合格的，复试面试小组有权直接提出复试不合格意见，有必要时可对考生再次进行复试，报学校审批后，不予录取。</w:t>
      </w:r>
    </w:p>
    <w:p w:rsidR="0034352E" w:rsidRDefault="0034352E" w:rsidP="00D323E4">
      <w:pPr>
        <w:pStyle w:val="a3"/>
        <w:wordWrap w:val="0"/>
        <w:spacing w:line="540" w:lineRule="atLeast"/>
        <w:ind w:firstLine="640"/>
        <w:rPr>
          <w:rFonts w:ascii="Verdana" w:hAnsi="Verdana"/>
          <w:sz w:val="18"/>
          <w:szCs w:val="18"/>
        </w:rPr>
      </w:pPr>
      <w:r>
        <w:rPr>
          <w:rFonts w:hint="eastAsia"/>
          <w:color w:val="000000"/>
          <w:sz w:val="32"/>
          <w:szCs w:val="32"/>
        </w:rPr>
        <w:t>6、</w:t>
      </w:r>
      <w:r>
        <w:rPr>
          <w:rFonts w:ascii="Trebuchet MS" w:hAnsi="Trebuchet MS"/>
          <w:color w:val="000000"/>
          <w:spacing w:val="2"/>
          <w:sz w:val="32"/>
          <w:szCs w:val="32"/>
        </w:rPr>
        <w:t>复试结束后，学院将复试结果上报学校，批准后在</w:t>
      </w:r>
      <w:r>
        <w:rPr>
          <w:rFonts w:ascii="Trebuchet MS" w:hAnsi="Trebuchet MS" w:hint="eastAsia"/>
          <w:color w:val="000000"/>
          <w:spacing w:val="2"/>
          <w:sz w:val="32"/>
          <w:szCs w:val="32"/>
        </w:rPr>
        <w:t>研究生院</w:t>
      </w:r>
      <w:r>
        <w:rPr>
          <w:rFonts w:ascii="Trebuchet MS" w:hAnsi="Trebuchet MS"/>
          <w:color w:val="000000"/>
          <w:spacing w:val="2"/>
          <w:sz w:val="32"/>
          <w:szCs w:val="32"/>
        </w:rPr>
        <w:t>网页上公布。</w:t>
      </w:r>
      <w:r>
        <w:rPr>
          <w:rFonts w:hint="eastAsia"/>
          <w:color w:val="000000"/>
          <w:sz w:val="32"/>
          <w:szCs w:val="32"/>
        </w:rPr>
        <w:t xml:space="preserve">                      </w:t>
      </w:r>
    </w:p>
    <w:p w:rsidR="00075069" w:rsidRDefault="00075069" w:rsidP="00D323E4">
      <w:pPr>
        <w:pStyle w:val="a3"/>
        <w:wordWrap w:val="0"/>
        <w:spacing w:line="540" w:lineRule="atLeast"/>
        <w:ind w:firstLineChars="1150" w:firstLine="3680"/>
        <w:jc w:val="right"/>
        <w:rPr>
          <w:sz w:val="32"/>
          <w:szCs w:val="32"/>
        </w:rPr>
      </w:pPr>
    </w:p>
    <w:p w:rsidR="00075069" w:rsidRDefault="00075069" w:rsidP="00075069">
      <w:pPr>
        <w:pStyle w:val="a3"/>
        <w:spacing w:line="540" w:lineRule="atLeast"/>
        <w:ind w:firstLineChars="1150" w:firstLine="3680"/>
        <w:jc w:val="right"/>
        <w:rPr>
          <w:sz w:val="32"/>
          <w:szCs w:val="32"/>
        </w:rPr>
      </w:pPr>
    </w:p>
    <w:p w:rsidR="0034352E" w:rsidRDefault="0034352E" w:rsidP="00075069">
      <w:pPr>
        <w:pStyle w:val="a3"/>
        <w:spacing w:line="540" w:lineRule="atLeast"/>
        <w:ind w:firstLineChars="1150" w:firstLine="3680"/>
        <w:jc w:val="right"/>
        <w:rPr>
          <w:sz w:val="32"/>
          <w:szCs w:val="32"/>
        </w:rPr>
      </w:pPr>
      <w:r>
        <w:rPr>
          <w:rFonts w:hint="eastAsia"/>
          <w:sz w:val="32"/>
          <w:szCs w:val="32"/>
        </w:rPr>
        <w:t>长春工业大学艺术设计学院</w:t>
      </w:r>
    </w:p>
    <w:p w:rsidR="009F2CD6" w:rsidRPr="004528CC" w:rsidRDefault="0034352E" w:rsidP="000E7943">
      <w:pPr>
        <w:pStyle w:val="a3"/>
        <w:wordWrap w:val="0"/>
        <w:spacing w:line="540" w:lineRule="atLeast"/>
        <w:ind w:firstLineChars="1350" w:firstLine="4320"/>
        <w:jc w:val="right"/>
        <w:rPr>
          <w:rFonts w:ascii="Verdana" w:hAnsi="Verdana"/>
          <w:sz w:val="32"/>
          <w:szCs w:val="32"/>
        </w:rPr>
      </w:pPr>
      <w:r>
        <w:rPr>
          <w:rFonts w:hint="eastAsia"/>
          <w:sz w:val="32"/>
          <w:szCs w:val="32"/>
        </w:rPr>
        <w:t>201</w:t>
      </w:r>
      <w:r w:rsidR="000E7943">
        <w:rPr>
          <w:rFonts w:hint="eastAsia"/>
          <w:sz w:val="32"/>
          <w:szCs w:val="32"/>
        </w:rPr>
        <w:t>6</w:t>
      </w:r>
      <w:r>
        <w:rPr>
          <w:rFonts w:hint="eastAsia"/>
          <w:sz w:val="32"/>
          <w:szCs w:val="32"/>
        </w:rPr>
        <w:t>年3月</w:t>
      </w:r>
      <w:r w:rsidR="000E7943">
        <w:rPr>
          <w:rFonts w:hint="eastAsia"/>
          <w:sz w:val="32"/>
          <w:szCs w:val="32"/>
        </w:rPr>
        <w:t>23</w:t>
      </w:r>
      <w:r>
        <w:rPr>
          <w:rFonts w:hint="eastAsia"/>
          <w:sz w:val="32"/>
          <w:szCs w:val="32"/>
        </w:rPr>
        <w:t>日</w:t>
      </w:r>
    </w:p>
    <w:sectPr w:rsidR="009F2CD6" w:rsidRPr="004528CC" w:rsidSect="002D06B2">
      <w:headerReference w:type="default" r:id="rId7"/>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C29" w:rsidRDefault="000A7C29" w:rsidP="002D06B2">
      <w:r>
        <w:separator/>
      </w:r>
    </w:p>
  </w:endnote>
  <w:endnote w:type="continuationSeparator" w:id="1">
    <w:p w:rsidR="000A7C29" w:rsidRDefault="000A7C29" w:rsidP="002D0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C29" w:rsidRDefault="000A7C29" w:rsidP="002D06B2">
      <w:r>
        <w:separator/>
      </w:r>
    </w:p>
  </w:footnote>
  <w:footnote w:type="continuationSeparator" w:id="1">
    <w:p w:rsidR="000A7C29" w:rsidRDefault="000A7C29" w:rsidP="002D0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EF" w:rsidRDefault="007E132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54963"/>
    <w:multiLevelType w:val="hybridMultilevel"/>
    <w:tmpl w:val="AE520D0C"/>
    <w:lvl w:ilvl="0" w:tplc="C34E1FE4">
      <w:start w:val="2"/>
      <w:numFmt w:val="decimalEnclosedCircle"/>
      <w:lvlText w:val="%1"/>
      <w:lvlJc w:val="left"/>
      <w:pPr>
        <w:ind w:left="1374" w:hanging="720"/>
      </w:pPr>
      <w:rPr>
        <w:rFonts w:hint="default"/>
      </w:rPr>
    </w:lvl>
    <w:lvl w:ilvl="1" w:tplc="04090019" w:tentative="1">
      <w:start w:val="1"/>
      <w:numFmt w:val="lowerLetter"/>
      <w:lvlText w:val="%2)"/>
      <w:lvlJc w:val="left"/>
      <w:pPr>
        <w:ind w:left="1494" w:hanging="420"/>
      </w:pPr>
    </w:lvl>
    <w:lvl w:ilvl="2" w:tplc="0409001B" w:tentative="1">
      <w:start w:val="1"/>
      <w:numFmt w:val="lowerRoman"/>
      <w:lvlText w:val="%3."/>
      <w:lvlJc w:val="right"/>
      <w:pPr>
        <w:ind w:left="1914" w:hanging="420"/>
      </w:pPr>
    </w:lvl>
    <w:lvl w:ilvl="3" w:tplc="0409000F" w:tentative="1">
      <w:start w:val="1"/>
      <w:numFmt w:val="decimal"/>
      <w:lvlText w:val="%4."/>
      <w:lvlJc w:val="left"/>
      <w:pPr>
        <w:ind w:left="2334" w:hanging="420"/>
      </w:pPr>
    </w:lvl>
    <w:lvl w:ilvl="4" w:tplc="04090019" w:tentative="1">
      <w:start w:val="1"/>
      <w:numFmt w:val="lowerLetter"/>
      <w:lvlText w:val="%5)"/>
      <w:lvlJc w:val="left"/>
      <w:pPr>
        <w:ind w:left="2754" w:hanging="420"/>
      </w:pPr>
    </w:lvl>
    <w:lvl w:ilvl="5" w:tplc="0409001B" w:tentative="1">
      <w:start w:val="1"/>
      <w:numFmt w:val="lowerRoman"/>
      <w:lvlText w:val="%6."/>
      <w:lvlJc w:val="right"/>
      <w:pPr>
        <w:ind w:left="3174" w:hanging="420"/>
      </w:pPr>
    </w:lvl>
    <w:lvl w:ilvl="6" w:tplc="0409000F" w:tentative="1">
      <w:start w:val="1"/>
      <w:numFmt w:val="decimal"/>
      <w:lvlText w:val="%7."/>
      <w:lvlJc w:val="left"/>
      <w:pPr>
        <w:ind w:left="3594" w:hanging="420"/>
      </w:pPr>
    </w:lvl>
    <w:lvl w:ilvl="7" w:tplc="04090019" w:tentative="1">
      <w:start w:val="1"/>
      <w:numFmt w:val="lowerLetter"/>
      <w:lvlText w:val="%8)"/>
      <w:lvlJc w:val="left"/>
      <w:pPr>
        <w:ind w:left="4014" w:hanging="420"/>
      </w:pPr>
    </w:lvl>
    <w:lvl w:ilvl="8" w:tplc="0409001B" w:tentative="1">
      <w:start w:val="1"/>
      <w:numFmt w:val="lowerRoman"/>
      <w:lvlText w:val="%9."/>
      <w:lvlJc w:val="right"/>
      <w:pPr>
        <w:ind w:left="4434" w:hanging="420"/>
      </w:pPr>
    </w:lvl>
  </w:abstractNum>
  <w:abstractNum w:abstractNumId="1">
    <w:nsid w:val="3DDE27BF"/>
    <w:multiLevelType w:val="hybridMultilevel"/>
    <w:tmpl w:val="1CBA7FDE"/>
    <w:lvl w:ilvl="0" w:tplc="0A12D340">
      <w:start w:val="1"/>
      <w:numFmt w:val="decimalEnclosedCircle"/>
      <w:lvlText w:val="%1"/>
      <w:lvlJc w:val="left"/>
      <w:pPr>
        <w:ind w:left="1434" w:hanging="420"/>
      </w:pPr>
      <w:rPr>
        <w:rFonts w:hint="default"/>
      </w:rPr>
    </w:lvl>
    <w:lvl w:ilvl="1" w:tplc="04090019" w:tentative="1">
      <w:start w:val="1"/>
      <w:numFmt w:val="lowerLetter"/>
      <w:lvlText w:val="%2)"/>
      <w:lvlJc w:val="left"/>
      <w:pPr>
        <w:ind w:left="1854" w:hanging="420"/>
      </w:pPr>
    </w:lvl>
    <w:lvl w:ilvl="2" w:tplc="0409001B" w:tentative="1">
      <w:start w:val="1"/>
      <w:numFmt w:val="lowerRoman"/>
      <w:lvlText w:val="%3."/>
      <w:lvlJc w:val="right"/>
      <w:pPr>
        <w:ind w:left="2274" w:hanging="420"/>
      </w:pPr>
    </w:lvl>
    <w:lvl w:ilvl="3" w:tplc="0409000F" w:tentative="1">
      <w:start w:val="1"/>
      <w:numFmt w:val="decimal"/>
      <w:lvlText w:val="%4."/>
      <w:lvlJc w:val="left"/>
      <w:pPr>
        <w:ind w:left="2694" w:hanging="420"/>
      </w:pPr>
    </w:lvl>
    <w:lvl w:ilvl="4" w:tplc="04090019" w:tentative="1">
      <w:start w:val="1"/>
      <w:numFmt w:val="lowerLetter"/>
      <w:lvlText w:val="%5)"/>
      <w:lvlJc w:val="left"/>
      <w:pPr>
        <w:ind w:left="3114" w:hanging="420"/>
      </w:pPr>
    </w:lvl>
    <w:lvl w:ilvl="5" w:tplc="0409001B" w:tentative="1">
      <w:start w:val="1"/>
      <w:numFmt w:val="lowerRoman"/>
      <w:lvlText w:val="%6."/>
      <w:lvlJc w:val="right"/>
      <w:pPr>
        <w:ind w:left="3534" w:hanging="420"/>
      </w:pPr>
    </w:lvl>
    <w:lvl w:ilvl="6" w:tplc="0409000F" w:tentative="1">
      <w:start w:val="1"/>
      <w:numFmt w:val="decimal"/>
      <w:lvlText w:val="%7."/>
      <w:lvlJc w:val="left"/>
      <w:pPr>
        <w:ind w:left="3954" w:hanging="420"/>
      </w:pPr>
    </w:lvl>
    <w:lvl w:ilvl="7" w:tplc="04090019" w:tentative="1">
      <w:start w:val="1"/>
      <w:numFmt w:val="lowerLetter"/>
      <w:lvlText w:val="%8)"/>
      <w:lvlJc w:val="left"/>
      <w:pPr>
        <w:ind w:left="4374" w:hanging="420"/>
      </w:pPr>
    </w:lvl>
    <w:lvl w:ilvl="8" w:tplc="0409001B" w:tentative="1">
      <w:start w:val="1"/>
      <w:numFmt w:val="lowerRoman"/>
      <w:lvlText w:val="%9."/>
      <w:lvlJc w:val="right"/>
      <w:pPr>
        <w:ind w:left="4794" w:hanging="420"/>
      </w:pPr>
    </w:lvl>
  </w:abstractNum>
  <w:abstractNum w:abstractNumId="2">
    <w:nsid w:val="576E6AA4"/>
    <w:multiLevelType w:val="hybridMultilevel"/>
    <w:tmpl w:val="F5D4696A"/>
    <w:lvl w:ilvl="0" w:tplc="0A12D340">
      <w:start w:val="1"/>
      <w:numFmt w:val="decimalEnclosedCircle"/>
      <w:lvlText w:val="%1"/>
      <w:lvlJc w:val="left"/>
      <w:pPr>
        <w:ind w:left="1014" w:hanging="360"/>
      </w:pPr>
      <w:rPr>
        <w:rFonts w:hint="default"/>
      </w:rPr>
    </w:lvl>
    <w:lvl w:ilvl="1" w:tplc="04090019" w:tentative="1">
      <w:start w:val="1"/>
      <w:numFmt w:val="lowerLetter"/>
      <w:lvlText w:val="%2)"/>
      <w:lvlJc w:val="left"/>
      <w:pPr>
        <w:ind w:left="1494" w:hanging="420"/>
      </w:pPr>
    </w:lvl>
    <w:lvl w:ilvl="2" w:tplc="0409001B" w:tentative="1">
      <w:start w:val="1"/>
      <w:numFmt w:val="lowerRoman"/>
      <w:lvlText w:val="%3."/>
      <w:lvlJc w:val="right"/>
      <w:pPr>
        <w:ind w:left="1914" w:hanging="420"/>
      </w:pPr>
    </w:lvl>
    <w:lvl w:ilvl="3" w:tplc="0409000F" w:tentative="1">
      <w:start w:val="1"/>
      <w:numFmt w:val="decimal"/>
      <w:lvlText w:val="%4."/>
      <w:lvlJc w:val="left"/>
      <w:pPr>
        <w:ind w:left="2334" w:hanging="420"/>
      </w:pPr>
    </w:lvl>
    <w:lvl w:ilvl="4" w:tplc="04090019" w:tentative="1">
      <w:start w:val="1"/>
      <w:numFmt w:val="lowerLetter"/>
      <w:lvlText w:val="%5)"/>
      <w:lvlJc w:val="left"/>
      <w:pPr>
        <w:ind w:left="2754" w:hanging="420"/>
      </w:pPr>
    </w:lvl>
    <w:lvl w:ilvl="5" w:tplc="0409001B" w:tentative="1">
      <w:start w:val="1"/>
      <w:numFmt w:val="lowerRoman"/>
      <w:lvlText w:val="%6."/>
      <w:lvlJc w:val="right"/>
      <w:pPr>
        <w:ind w:left="3174" w:hanging="420"/>
      </w:pPr>
    </w:lvl>
    <w:lvl w:ilvl="6" w:tplc="0409000F" w:tentative="1">
      <w:start w:val="1"/>
      <w:numFmt w:val="decimal"/>
      <w:lvlText w:val="%7."/>
      <w:lvlJc w:val="left"/>
      <w:pPr>
        <w:ind w:left="3594" w:hanging="420"/>
      </w:pPr>
    </w:lvl>
    <w:lvl w:ilvl="7" w:tplc="04090019" w:tentative="1">
      <w:start w:val="1"/>
      <w:numFmt w:val="lowerLetter"/>
      <w:lvlText w:val="%8)"/>
      <w:lvlJc w:val="left"/>
      <w:pPr>
        <w:ind w:left="4014" w:hanging="420"/>
      </w:pPr>
    </w:lvl>
    <w:lvl w:ilvl="8" w:tplc="0409001B" w:tentative="1">
      <w:start w:val="1"/>
      <w:numFmt w:val="lowerRoman"/>
      <w:lvlText w:val="%9."/>
      <w:lvlJc w:val="right"/>
      <w:pPr>
        <w:ind w:left="4434" w:hanging="420"/>
      </w:pPr>
    </w:lvl>
  </w:abstractNum>
  <w:abstractNum w:abstractNumId="3">
    <w:nsid w:val="662B3F32"/>
    <w:multiLevelType w:val="multilevel"/>
    <w:tmpl w:val="662B3F32"/>
    <w:lvl w:ilvl="0">
      <w:start w:val="2"/>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352E"/>
    <w:rsid w:val="000320E4"/>
    <w:rsid w:val="00075069"/>
    <w:rsid w:val="000A7C29"/>
    <w:rsid w:val="000E0858"/>
    <w:rsid w:val="000E7943"/>
    <w:rsid w:val="001A463E"/>
    <w:rsid w:val="002D06B2"/>
    <w:rsid w:val="00307C42"/>
    <w:rsid w:val="00316C9B"/>
    <w:rsid w:val="0034352E"/>
    <w:rsid w:val="00441707"/>
    <w:rsid w:val="004528CC"/>
    <w:rsid w:val="004C0E13"/>
    <w:rsid w:val="00565E29"/>
    <w:rsid w:val="007E1324"/>
    <w:rsid w:val="00843C61"/>
    <w:rsid w:val="009F2CD6"/>
    <w:rsid w:val="00C0087B"/>
    <w:rsid w:val="00D323E4"/>
    <w:rsid w:val="00E40D14"/>
    <w:rsid w:val="00E451B7"/>
    <w:rsid w:val="00FA5C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352E"/>
    <w:pPr>
      <w:widowControl/>
      <w:jc w:val="left"/>
    </w:pPr>
    <w:rPr>
      <w:rFonts w:ascii="宋体" w:hAnsi="宋体" w:cs="宋体"/>
      <w:kern w:val="0"/>
      <w:sz w:val="24"/>
    </w:rPr>
  </w:style>
  <w:style w:type="paragraph" w:styleId="a4">
    <w:name w:val="header"/>
    <w:basedOn w:val="a"/>
    <w:link w:val="Char"/>
    <w:rsid w:val="003435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4352E"/>
    <w:rPr>
      <w:rFonts w:ascii="Times New Roman" w:eastAsia="宋体" w:hAnsi="Times New Roman" w:cs="Times New Roman"/>
      <w:sz w:val="18"/>
      <w:szCs w:val="18"/>
    </w:rPr>
  </w:style>
  <w:style w:type="paragraph" w:styleId="a5">
    <w:name w:val="List Paragraph"/>
    <w:basedOn w:val="a"/>
    <w:uiPriority w:val="34"/>
    <w:qFormat/>
    <w:rsid w:val="00FA5CE3"/>
    <w:pPr>
      <w:ind w:firstLineChars="200" w:firstLine="420"/>
    </w:pPr>
  </w:style>
  <w:style w:type="paragraph" w:styleId="a6">
    <w:name w:val="footer"/>
    <w:basedOn w:val="a"/>
    <w:link w:val="Char0"/>
    <w:uiPriority w:val="99"/>
    <w:semiHidden/>
    <w:unhideWhenUsed/>
    <w:rsid w:val="002D06B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D06B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111</cp:lastModifiedBy>
  <cp:revision>8</cp:revision>
  <cp:lastPrinted>2016-03-23T06:52:00Z</cp:lastPrinted>
  <dcterms:created xsi:type="dcterms:W3CDTF">2016-03-23T04:29:00Z</dcterms:created>
  <dcterms:modified xsi:type="dcterms:W3CDTF">2016-03-24T06:53:00Z</dcterms:modified>
</cp:coreProperties>
</file>