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98" w:rsidRDefault="004A6116">
      <w:pPr>
        <w:jc w:val="center"/>
        <w:rPr>
          <w:b/>
          <w:bCs/>
          <w:sz w:val="32"/>
          <w:szCs w:val="32"/>
        </w:rPr>
      </w:pPr>
      <w:r>
        <w:rPr>
          <w:rFonts w:hint="eastAsia"/>
          <w:b/>
          <w:bCs/>
          <w:sz w:val="32"/>
          <w:szCs w:val="32"/>
        </w:rPr>
        <w:t>计算机科学与工程学院硕士学位申请者学术成果要求</w:t>
      </w:r>
    </w:p>
    <w:p w:rsidR="008304EF" w:rsidRDefault="008304EF">
      <w:pPr>
        <w:jc w:val="center"/>
        <w:rPr>
          <w:b/>
          <w:bCs/>
          <w:sz w:val="32"/>
          <w:szCs w:val="32"/>
        </w:rPr>
      </w:pPr>
      <w:r>
        <w:rPr>
          <w:rFonts w:hint="eastAsia"/>
          <w:b/>
          <w:bCs/>
          <w:sz w:val="32"/>
          <w:szCs w:val="32"/>
        </w:rPr>
        <w:t>（</w:t>
      </w:r>
      <w:r>
        <w:rPr>
          <w:rFonts w:hint="eastAsia"/>
          <w:b/>
          <w:bCs/>
          <w:sz w:val="32"/>
          <w:szCs w:val="32"/>
        </w:rPr>
        <w:t>2020</w:t>
      </w:r>
      <w:r>
        <w:rPr>
          <w:rFonts w:hint="eastAsia"/>
          <w:b/>
          <w:bCs/>
          <w:sz w:val="32"/>
          <w:szCs w:val="32"/>
        </w:rPr>
        <w:t>年</w:t>
      </w:r>
      <w:r>
        <w:rPr>
          <w:rFonts w:hint="eastAsia"/>
          <w:b/>
          <w:bCs/>
          <w:sz w:val="32"/>
          <w:szCs w:val="32"/>
        </w:rPr>
        <w:t>10</w:t>
      </w:r>
      <w:r>
        <w:rPr>
          <w:rFonts w:hint="eastAsia"/>
          <w:b/>
          <w:bCs/>
          <w:sz w:val="32"/>
          <w:szCs w:val="32"/>
        </w:rPr>
        <w:t>月修订）</w:t>
      </w:r>
    </w:p>
    <w:p w:rsidR="00131398" w:rsidRDefault="00131398">
      <w:pPr>
        <w:spacing w:line="400" w:lineRule="exact"/>
        <w:ind w:firstLineChars="200" w:firstLine="480"/>
        <w:rPr>
          <w:rFonts w:ascii="宋体" w:hAnsi="宋体"/>
          <w:sz w:val="24"/>
        </w:rPr>
      </w:pPr>
    </w:p>
    <w:p w:rsidR="00131398" w:rsidRDefault="008304EF">
      <w:pPr>
        <w:spacing w:line="400" w:lineRule="exact"/>
        <w:ind w:firstLineChars="200" w:firstLine="480"/>
        <w:rPr>
          <w:rFonts w:ascii="宋体" w:hAnsi="宋体"/>
          <w:b/>
          <w:sz w:val="24"/>
        </w:rPr>
      </w:pPr>
      <w:r>
        <w:rPr>
          <w:rFonts w:ascii="宋体" w:hAnsi="宋体" w:hint="eastAsia"/>
          <w:sz w:val="24"/>
        </w:rPr>
        <w:t>一、学术型</w:t>
      </w:r>
      <w:r w:rsidR="004A6116">
        <w:rPr>
          <w:rFonts w:ascii="宋体" w:hAnsi="宋体" w:hint="eastAsia"/>
          <w:sz w:val="24"/>
        </w:rPr>
        <w:t>硕士研究生达到学习期限，按培养计划修</w:t>
      </w:r>
      <w:proofErr w:type="gramStart"/>
      <w:r w:rsidR="004A6116">
        <w:rPr>
          <w:rFonts w:ascii="宋体" w:hAnsi="宋体" w:hint="eastAsia"/>
          <w:sz w:val="24"/>
        </w:rPr>
        <w:t>满全部</w:t>
      </w:r>
      <w:proofErr w:type="gramEnd"/>
      <w:r w:rsidR="004A6116">
        <w:rPr>
          <w:rFonts w:ascii="宋体" w:hAnsi="宋体" w:hint="eastAsia"/>
          <w:sz w:val="24"/>
        </w:rPr>
        <w:t>学分，且满足以下条件之一者可申请答辩</w:t>
      </w:r>
      <w:r w:rsidR="004A6116">
        <w:rPr>
          <w:rFonts w:ascii="宋体" w:hAnsi="宋体" w:hint="eastAsia"/>
          <w:b/>
          <w:sz w:val="24"/>
        </w:rPr>
        <w:t>：</w:t>
      </w:r>
    </w:p>
    <w:p w:rsidR="00131398" w:rsidRDefault="004A6116">
      <w:pPr>
        <w:spacing w:line="400" w:lineRule="exact"/>
        <w:ind w:firstLineChars="200" w:firstLine="480"/>
        <w:rPr>
          <w:rFonts w:ascii="宋体" w:hAnsi="宋体"/>
          <w:sz w:val="24"/>
        </w:rPr>
      </w:pPr>
      <w:r>
        <w:rPr>
          <w:rFonts w:ascii="宋体" w:hAnsi="宋体" w:hint="eastAsia"/>
          <w:sz w:val="24"/>
        </w:rPr>
        <w:t>1.在国内外公开发行学术期刊</w:t>
      </w:r>
      <w:r w:rsidR="008304EF">
        <w:rPr>
          <w:rFonts w:ascii="宋体" w:hAnsi="宋体" w:hint="eastAsia"/>
          <w:sz w:val="24"/>
        </w:rPr>
        <w:t>或重要学术会议上</w:t>
      </w:r>
      <w:r>
        <w:rPr>
          <w:rFonts w:ascii="宋体" w:hAnsi="宋体" w:hint="eastAsia"/>
          <w:sz w:val="24"/>
        </w:rPr>
        <w:t>发表与学位论文相关的学术论文一篇；</w:t>
      </w:r>
    </w:p>
    <w:p w:rsidR="008304EF" w:rsidRPr="008304EF" w:rsidRDefault="008304EF" w:rsidP="008304EF">
      <w:pPr>
        <w:spacing w:line="400" w:lineRule="exact"/>
        <w:ind w:firstLineChars="200" w:firstLine="480"/>
        <w:rPr>
          <w:rFonts w:ascii="宋体" w:hAnsi="宋体"/>
          <w:sz w:val="24"/>
        </w:rPr>
      </w:pPr>
      <w:r>
        <w:rPr>
          <w:rFonts w:ascii="宋体" w:hAnsi="宋体" w:hint="eastAsia"/>
          <w:sz w:val="24"/>
        </w:rPr>
        <w:t>2.</w:t>
      </w:r>
      <w:r w:rsidRPr="008304EF">
        <w:rPr>
          <w:rFonts w:ascii="宋体" w:hAnsi="宋体" w:hint="eastAsia"/>
          <w:sz w:val="24"/>
        </w:rPr>
        <w:t>申</w:t>
      </w:r>
      <w:r w:rsidR="00E26268">
        <w:rPr>
          <w:rFonts w:ascii="宋体" w:hAnsi="宋体" w:hint="eastAsia"/>
          <w:sz w:val="24"/>
        </w:rPr>
        <w:t>请</w:t>
      </w:r>
      <w:r w:rsidRPr="008304EF">
        <w:rPr>
          <w:rFonts w:ascii="宋体" w:hAnsi="宋体" w:hint="eastAsia"/>
          <w:sz w:val="24"/>
        </w:rPr>
        <w:t>与学位论文内容相关的</w:t>
      </w:r>
      <w:r w:rsidRPr="008304EF">
        <w:rPr>
          <w:rFonts w:ascii="宋体" w:hAnsi="宋体"/>
          <w:sz w:val="24"/>
        </w:rPr>
        <w:t>发明专利</w:t>
      </w:r>
      <w:r>
        <w:rPr>
          <w:rFonts w:ascii="宋体" w:hAnsi="宋体" w:hint="eastAsia"/>
          <w:sz w:val="24"/>
        </w:rPr>
        <w:t>一</w:t>
      </w:r>
      <w:r w:rsidRPr="008304EF">
        <w:rPr>
          <w:rFonts w:ascii="宋体" w:hAnsi="宋体"/>
          <w:sz w:val="24"/>
        </w:rPr>
        <w:t>项</w:t>
      </w:r>
      <w:r w:rsidRPr="008304EF">
        <w:rPr>
          <w:rFonts w:ascii="宋体" w:hAnsi="宋体" w:hint="eastAsia"/>
          <w:sz w:val="24"/>
        </w:rPr>
        <w:t>；</w:t>
      </w:r>
    </w:p>
    <w:p w:rsidR="008304EF" w:rsidRPr="008304EF" w:rsidRDefault="008304EF" w:rsidP="008304EF">
      <w:pPr>
        <w:spacing w:line="400" w:lineRule="exact"/>
        <w:ind w:firstLineChars="200" w:firstLine="480"/>
        <w:rPr>
          <w:rFonts w:ascii="宋体" w:hAnsi="宋体"/>
          <w:sz w:val="24"/>
        </w:rPr>
      </w:pPr>
      <w:r>
        <w:rPr>
          <w:rFonts w:ascii="宋体" w:hAnsi="宋体" w:hint="eastAsia"/>
          <w:sz w:val="24"/>
        </w:rPr>
        <w:t>3.</w:t>
      </w:r>
      <w:r w:rsidRPr="008304EF">
        <w:rPr>
          <w:rFonts w:ascii="宋体" w:hAnsi="宋体" w:hint="eastAsia"/>
          <w:sz w:val="24"/>
        </w:rPr>
        <w:t>授权与学位论文内容相关的实用新型</w:t>
      </w:r>
      <w:r w:rsidRPr="008304EF">
        <w:rPr>
          <w:rFonts w:ascii="宋体" w:hAnsi="宋体"/>
          <w:sz w:val="24"/>
        </w:rPr>
        <w:t>专利</w:t>
      </w:r>
      <w:r>
        <w:rPr>
          <w:rFonts w:ascii="宋体" w:hAnsi="宋体" w:hint="eastAsia"/>
          <w:sz w:val="24"/>
        </w:rPr>
        <w:t>一</w:t>
      </w:r>
      <w:r w:rsidRPr="008304EF">
        <w:rPr>
          <w:rFonts w:ascii="宋体" w:hAnsi="宋体"/>
          <w:sz w:val="24"/>
        </w:rPr>
        <w:t>项</w:t>
      </w:r>
      <w:r w:rsidRPr="008304EF">
        <w:rPr>
          <w:rFonts w:ascii="宋体" w:hAnsi="宋体" w:hint="eastAsia"/>
          <w:sz w:val="24"/>
        </w:rPr>
        <w:t>；</w:t>
      </w:r>
    </w:p>
    <w:p w:rsidR="008304EF" w:rsidRDefault="008304EF" w:rsidP="008304EF">
      <w:pPr>
        <w:spacing w:line="400" w:lineRule="exact"/>
        <w:ind w:firstLineChars="200" w:firstLine="480"/>
        <w:rPr>
          <w:rFonts w:ascii="宋体" w:hAnsi="宋体"/>
          <w:sz w:val="24"/>
        </w:rPr>
      </w:pPr>
      <w:r>
        <w:rPr>
          <w:rFonts w:ascii="宋体" w:hAnsi="宋体" w:hint="eastAsia"/>
          <w:sz w:val="24"/>
        </w:rPr>
        <w:t>4.</w:t>
      </w:r>
      <w:r w:rsidRPr="008304EF">
        <w:rPr>
          <w:rFonts w:ascii="宋体" w:hAnsi="宋体" w:hint="eastAsia"/>
          <w:sz w:val="24"/>
        </w:rPr>
        <w:t>获得与学位论文内容相关的软件著作权</w:t>
      </w:r>
      <w:r>
        <w:rPr>
          <w:rFonts w:ascii="宋体" w:hAnsi="宋体" w:hint="eastAsia"/>
          <w:sz w:val="24"/>
        </w:rPr>
        <w:t>一</w:t>
      </w:r>
      <w:r w:rsidRPr="008304EF">
        <w:rPr>
          <w:rFonts w:ascii="宋体" w:hAnsi="宋体"/>
          <w:sz w:val="24"/>
        </w:rPr>
        <w:t>项</w:t>
      </w:r>
      <w:r w:rsidRPr="008304EF">
        <w:rPr>
          <w:rFonts w:ascii="宋体" w:hAnsi="宋体" w:hint="eastAsia"/>
          <w:sz w:val="24"/>
        </w:rPr>
        <w:t>；</w:t>
      </w:r>
    </w:p>
    <w:p w:rsidR="008304EF" w:rsidRDefault="008304EF" w:rsidP="008304EF">
      <w:pPr>
        <w:spacing w:line="400" w:lineRule="exact"/>
        <w:ind w:firstLineChars="200" w:firstLine="480"/>
        <w:rPr>
          <w:rFonts w:ascii="宋体" w:hAnsi="宋体"/>
          <w:sz w:val="24"/>
        </w:rPr>
      </w:pPr>
      <w:r>
        <w:rPr>
          <w:rFonts w:ascii="宋体" w:hAnsi="宋体" w:hint="eastAsia"/>
          <w:sz w:val="24"/>
        </w:rPr>
        <w:t>5.</w:t>
      </w:r>
      <w:r w:rsidRPr="008304EF">
        <w:rPr>
          <w:rFonts w:ascii="宋体" w:hAnsi="宋体"/>
          <w:sz w:val="24"/>
        </w:rPr>
        <w:t>提交</w:t>
      </w:r>
      <w:r w:rsidRPr="008304EF">
        <w:rPr>
          <w:rFonts w:ascii="宋体" w:hAnsi="宋体" w:hint="eastAsia"/>
          <w:sz w:val="24"/>
        </w:rPr>
        <w:t>其他能体现研究生具有从事科学研究工作或独立担负专门技术能力的成果</w:t>
      </w:r>
      <w:r w:rsidR="00E73339">
        <w:rPr>
          <w:rFonts w:ascii="宋体" w:hAnsi="宋体" w:hint="eastAsia"/>
          <w:sz w:val="24"/>
        </w:rPr>
        <w:t>。</w:t>
      </w:r>
    </w:p>
    <w:p w:rsidR="00E73339" w:rsidRDefault="00E73339" w:rsidP="00E73339">
      <w:pPr>
        <w:spacing w:line="400" w:lineRule="exact"/>
        <w:ind w:firstLineChars="200" w:firstLine="480"/>
        <w:rPr>
          <w:rFonts w:ascii="宋体" w:hAnsi="宋体"/>
          <w:b/>
          <w:sz w:val="24"/>
        </w:rPr>
      </w:pPr>
      <w:r>
        <w:rPr>
          <w:rFonts w:ascii="宋体" w:hAnsi="宋体" w:hint="eastAsia"/>
          <w:sz w:val="24"/>
        </w:rPr>
        <w:t>二、专业学位硕士研究生达到学习期限，按培养计划修</w:t>
      </w:r>
      <w:proofErr w:type="gramStart"/>
      <w:r>
        <w:rPr>
          <w:rFonts w:ascii="宋体" w:hAnsi="宋体" w:hint="eastAsia"/>
          <w:sz w:val="24"/>
        </w:rPr>
        <w:t>满全部</w:t>
      </w:r>
      <w:proofErr w:type="gramEnd"/>
      <w:r>
        <w:rPr>
          <w:rFonts w:ascii="宋体" w:hAnsi="宋体" w:hint="eastAsia"/>
          <w:sz w:val="24"/>
        </w:rPr>
        <w:t>学分，且满足以下条件之一者可申请答辩</w:t>
      </w:r>
      <w:r>
        <w:rPr>
          <w:rFonts w:ascii="宋体" w:hAnsi="宋体" w:hint="eastAsia"/>
          <w:b/>
          <w:sz w:val="24"/>
        </w:rPr>
        <w:t>：</w:t>
      </w:r>
    </w:p>
    <w:p w:rsidR="008304EF" w:rsidRPr="008304EF" w:rsidRDefault="008304EF" w:rsidP="008304EF">
      <w:pPr>
        <w:spacing w:line="400" w:lineRule="exact"/>
        <w:ind w:firstLineChars="200" w:firstLine="480"/>
        <w:rPr>
          <w:rFonts w:ascii="宋体" w:hAnsi="宋体"/>
          <w:sz w:val="24"/>
        </w:rPr>
      </w:pPr>
      <w:r>
        <w:rPr>
          <w:rFonts w:ascii="宋体" w:hAnsi="宋体" w:hint="eastAsia"/>
          <w:sz w:val="24"/>
        </w:rPr>
        <w:t>1.</w:t>
      </w:r>
      <w:r w:rsidRPr="008304EF">
        <w:rPr>
          <w:rFonts w:ascii="宋体" w:hAnsi="宋体"/>
          <w:sz w:val="24"/>
        </w:rPr>
        <w:t>提交</w:t>
      </w:r>
      <w:r w:rsidRPr="008304EF">
        <w:rPr>
          <w:rFonts w:ascii="宋体" w:hAnsi="宋体" w:hint="eastAsia"/>
          <w:sz w:val="24"/>
        </w:rPr>
        <w:t>一篇</w:t>
      </w:r>
      <w:r w:rsidRPr="008304EF">
        <w:rPr>
          <w:rFonts w:ascii="宋体" w:hAnsi="宋体"/>
          <w:sz w:val="24"/>
        </w:rPr>
        <w:t>与</w:t>
      </w:r>
      <w:r w:rsidRPr="008304EF">
        <w:rPr>
          <w:rFonts w:ascii="宋体" w:hAnsi="宋体" w:hint="eastAsia"/>
          <w:sz w:val="24"/>
        </w:rPr>
        <w:t>研究方向</w:t>
      </w:r>
      <w:r w:rsidRPr="008304EF">
        <w:rPr>
          <w:rFonts w:ascii="宋体" w:hAnsi="宋体"/>
          <w:sz w:val="24"/>
        </w:rPr>
        <w:t>相关的</w:t>
      </w:r>
      <w:r w:rsidRPr="008304EF">
        <w:rPr>
          <w:rFonts w:ascii="宋体" w:hAnsi="宋体" w:hint="eastAsia"/>
          <w:sz w:val="24"/>
        </w:rPr>
        <w:t>能</w:t>
      </w:r>
      <w:r w:rsidR="00290DE9">
        <w:rPr>
          <w:rFonts w:ascii="宋体" w:hAnsi="宋体" w:hint="eastAsia"/>
          <w:sz w:val="24"/>
        </w:rPr>
        <w:t>反映</w:t>
      </w:r>
      <w:r w:rsidRPr="008304EF">
        <w:rPr>
          <w:rFonts w:ascii="宋体" w:hAnsi="宋体" w:hint="eastAsia"/>
          <w:sz w:val="24"/>
        </w:rPr>
        <w:t>学术水平的论文；</w:t>
      </w:r>
    </w:p>
    <w:p w:rsidR="008304EF" w:rsidRPr="008304EF" w:rsidRDefault="008304EF" w:rsidP="008304EF">
      <w:pPr>
        <w:spacing w:line="400" w:lineRule="exact"/>
        <w:ind w:firstLineChars="200" w:firstLine="480"/>
        <w:rPr>
          <w:rFonts w:ascii="宋体" w:hAnsi="宋体"/>
          <w:sz w:val="24"/>
        </w:rPr>
      </w:pPr>
      <w:r>
        <w:rPr>
          <w:rFonts w:ascii="宋体" w:hAnsi="宋体" w:hint="eastAsia"/>
          <w:sz w:val="24"/>
        </w:rPr>
        <w:t>2.</w:t>
      </w:r>
      <w:r w:rsidRPr="008304EF">
        <w:rPr>
          <w:rFonts w:ascii="宋体" w:hAnsi="宋体" w:hint="eastAsia"/>
          <w:sz w:val="24"/>
        </w:rPr>
        <w:t>申</w:t>
      </w:r>
      <w:r w:rsidR="00E26268">
        <w:rPr>
          <w:rFonts w:ascii="宋体" w:hAnsi="宋体" w:hint="eastAsia"/>
          <w:sz w:val="24"/>
        </w:rPr>
        <w:t>请</w:t>
      </w:r>
      <w:r w:rsidRPr="008304EF">
        <w:rPr>
          <w:rFonts w:ascii="宋体" w:hAnsi="宋体" w:hint="eastAsia"/>
          <w:sz w:val="24"/>
        </w:rPr>
        <w:t>与学位论文内容相关的</w:t>
      </w:r>
      <w:r w:rsidRPr="008304EF">
        <w:rPr>
          <w:rFonts w:ascii="宋体" w:hAnsi="宋体"/>
          <w:sz w:val="24"/>
        </w:rPr>
        <w:t>发明专利</w:t>
      </w:r>
      <w:r>
        <w:rPr>
          <w:rFonts w:ascii="宋体" w:hAnsi="宋体" w:hint="eastAsia"/>
          <w:sz w:val="24"/>
        </w:rPr>
        <w:t>一</w:t>
      </w:r>
      <w:r w:rsidRPr="008304EF">
        <w:rPr>
          <w:rFonts w:ascii="宋体" w:hAnsi="宋体"/>
          <w:sz w:val="24"/>
        </w:rPr>
        <w:t>项</w:t>
      </w:r>
      <w:r w:rsidRPr="008304EF">
        <w:rPr>
          <w:rFonts w:ascii="宋体" w:hAnsi="宋体" w:hint="eastAsia"/>
          <w:sz w:val="24"/>
        </w:rPr>
        <w:t>；</w:t>
      </w:r>
    </w:p>
    <w:p w:rsidR="008304EF" w:rsidRPr="008304EF" w:rsidRDefault="008304EF" w:rsidP="008304EF">
      <w:pPr>
        <w:spacing w:line="400" w:lineRule="exact"/>
        <w:ind w:firstLineChars="200" w:firstLine="480"/>
        <w:rPr>
          <w:rFonts w:ascii="宋体" w:hAnsi="宋体"/>
          <w:sz w:val="24"/>
        </w:rPr>
      </w:pPr>
      <w:r>
        <w:rPr>
          <w:rFonts w:ascii="宋体" w:hAnsi="宋体" w:hint="eastAsia"/>
          <w:sz w:val="24"/>
        </w:rPr>
        <w:t>3.</w:t>
      </w:r>
      <w:r w:rsidRPr="008304EF">
        <w:rPr>
          <w:rFonts w:ascii="宋体" w:hAnsi="宋体" w:hint="eastAsia"/>
          <w:sz w:val="24"/>
        </w:rPr>
        <w:t>授权与学位论文内容相关的实用新型</w:t>
      </w:r>
      <w:r w:rsidRPr="008304EF">
        <w:rPr>
          <w:rFonts w:ascii="宋体" w:hAnsi="宋体"/>
          <w:sz w:val="24"/>
        </w:rPr>
        <w:t>专利</w:t>
      </w:r>
      <w:r>
        <w:rPr>
          <w:rFonts w:ascii="宋体" w:hAnsi="宋体" w:hint="eastAsia"/>
          <w:sz w:val="24"/>
        </w:rPr>
        <w:t>一</w:t>
      </w:r>
      <w:r w:rsidRPr="008304EF">
        <w:rPr>
          <w:rFonts w:ascii="宋体" w:hAnsi="宋体"/>
          <w:sz w:val="24"/>
        </w:rPr>
        <w:t>项</w:t>
      </w:r>
      <w:r w:rsidRPr="008304EF">
        <w:rPr>
          <w:rFonts w:ascii="宋体" w:hAnsi="宋体" w:hint="eastAsia"/>
          <w:sz w:val="24"/>
        </w:rPr>
        <w:t>；</w:t>
      </w:r>
    </w:p>
    <w:p w:rsidR="008304EF" w:rsidRDefault="008304EF" w:rsidP="008304EF">
      <w:pPr>
        <w:spacing w:line="400" w:lineRule="exact"/>
        <w:ind w:firstLineChars="200" w:firstLine="480"/>
        <w:rPr>
          <w:rFonts w:ascii="宋体" w:hAnsi="宋体"/>
          <w:sz w:val="24"/>
        </w:rPr>
      </w:pPr>
      <w:r>
        <w:rPr>
          <w:rFonts w:ascii="宋体" w:hAnsi="宋体" w:hint="eastAsia"/>
          <w:sz w:val="24"/>
        </w:rPr>
        <w:t>4.</w:t>
      </w:r>
      <w:r w:rsidRPr="008304EF">
        <w:rPr>
          <w:rFonts w:ascii="宋体" w:hAnsi="宋体" w:hint="eastAsia"/>
          <w:sz w:val="24"/>
        </w:rPr>
        <w:t>获得与学位论文内容相关的软件著作权</w:t>
      </w:r>
      <w:r>
        <w:rPr>
          <w:rFonts w:ascii="宋体" w:hAnsi="宋体" w:hint="eastAsia"/>
          <w:sz w:val="24"/>
        </w:rPr>
        <w:t>一</w:t>
      </w:r>
      <w:r w:rsidRPr="008304EF">
        <w:rPr>
          <w:rFonts w:ascii="宋体" w:hAnsi="宋体"/>
          <w:sz w:val="24"/>
        </w:rPr>
        <w:t>项</w:t>
      </w:r>
      <w:r w:rsidRPr="008304EF">
        <w:rPr>
          <w:rFonts w:ascii="宋体" w:hAnsi="宋体" w:hint="eastAsia"/>
          <w:sz w:val="24"/>
        </w:rPr>
        <w:t>；</w:t>
      </w:r>
    </w:p>
    <w:p w:rsidR="008304EF" w:rsidRDefault="008304EF" w:rsidP="008304EF">
      <w:pPr>
        <w:spacing w:line="400" w:lineRule="exact"/>
        <w:ind w:firstLineChars="200" w:firstLine="480"/>
        <w:rPr>
          <w:rFonts w:ascii="宋体" w:hAnsi="宋体"/>
          <w:sz w:val="24"/>
        </w:rPr>
      </w:pPr>
      <w:r>
        <w:rPr>
          <w:rFonts w:ascii="宋体" w:hAnsi="宋体" w:hint="eastAsia"/>
          <w:sz w:val="24"/>
        </w:rPr>
        <w:t>5.参加</w:t>
      </w:r>
      <w:r w:rsidR="00E73339">
        <w:rPr>
          <w:rFonts w:ascii="宋体" w:hAnsi="宋体" w:hint="eastAsia"/>
          <w:sz w:val="24"/>
        </w:rPr>
        <w:t>导师的科研项目且在解决企业实际应用问题中承担重要工作；</w:t>
      </w:r>
    </w:p>
    <w:p w:rsidR="008304EF" w:rsidRPr="008304EF" w:rsidRDefault="008304EF" w:rsidP="008304EF">
      <w:pPr>
        <w:spacing w:line="400" w:lineRule="exact"/>
        <w:ind w:firstLineChars="200" w:firstLine="480"/>
        <w:rPr>
          <w:rFonts w:ascii="宋体" w:hAnsi="宋体"/>
          <w:sz w:val="24"/>
        </w:rPr>
      </w:pPr>
      <w:r>
        <w:rPr>
          <w:rFonts w:ascii="宋体" w:hAnsi="宋体" w:hint="eastAsia"/>
          <w:sz w:val="24"/>
        </w:rPr>
        <w:t>6.</w:t>
      </w:r>
      <w:r w:rsidR="00E73339" w:rsidRPr="008304EF">
        <w:rPr>
          <w:rFonts w:ascii="宋体" w:hAnsi="宋体"/>
          <w:sz w:val="24"/>
        </w:rPr>
        <w:t>提交</w:t>
      </w:r>
      <w:r w:rsidR="00E73339" w:rsidRPr="008304EF">
        <w:rPr>
          <w:rFonts w:ascii="宋体" w:hAnsi="宋体" w:hint="eastAsia"/>
          <w:sz w:val="24"/>
        </w:rPr>
        <w:t>其他能体现研究生具有从事科学研究工作或独立担负专门技术能力的成果</w:t>
      </w:r>
      <w:r w:rsidR="00E73339">
        <w:rPr>
          <w:rFonts w:ascii="宋体" w:hAnsi="宋体" w:hint="eastAsia"/>
          <w:sz w:val="24"/>
        </w:rPr>
        <w:t>。</w:t>
      </w:r>
    </w:p>
    <w:p w:rsidR="00131398" w:rsidRDefault="00E73339">
      <w:pPr>
        <w:spacing w:line="400" w:lineRule="exact"/>
        <w:rPr>
          <w:rFonts w:ascii="宋体" w:hAnsi="宋体"/>
          <w:sz w:val="24"/>
        </w:rPr>
      </w:pPr>
      <w:r>
        <w:rPr>
          <w:rFonts w:ascii="宋体" w:hAnsi="宋体" w:hint="eastAsia"/>
          <w:sz w:val="24"/>
        </w:rPr>
        <w:t xml:space="preserve">    三、研究成果的认定</w:t>
      </w:r>
    </w:p>
    <w:p w:rsidR="00131398" w:rsidRDefault="004A6116">
      <w:pPr>
        <w:spacing w:line="400" w:lineRule="exact"/>
        <w:ind w:firstLineChars="200" w:firstLine="480"/>
        <w:rPr>
          <w:rFonts w:ascii="宋体" w:hAnsi="宋体"/>
          <w:sz w:val="24"/>
        </w:rPr>
      </w:pPr>
      <w:r>
        <w:rPr>
          <w:rFonts w:ascii="宋体" w:hAnsi="宋体" w:hint="eastAsia"/>
          <w:sz w:val="24"/>
        </w:rPr>
        <w:t>1.论文</w:t>
      </w:r>
      <w:r w:rsidR="00E26268">
        <w:rPr>
          <w:rFonts w:ascii="宋体" w:hAnsi="宋体" w:hint="eastAsia"/>
          <w:sz w:val="24"/>
        </w:rPr>
        <w:t>、专利及软件著作权</w:t>
      </w:r>
      <w:r>
        <w:rPr>
          <w:rFonts w:ascii="宋体" w:hAnsi="宋体" w:hint="eastAsia"/>
          <w:sz w:val="24"/>
        </w:rPr>
        <w:t>署名要求：本人第一作者、导师为参与作者，或导师为第一作者、学生本人为第二作者，且长春工业大学为第一署名单位；</w:t>
      </w:r>
    </w:p>
    <w:p w:rsidR="00131398" w:rsidRDefault="004A6116">
      <w:pPr>
        <w:spacing w:line="400" w:lineRule="exact"/>
        <w:ind w:firstLineChars="200" w:firstLine="480"/>
        <w:rPr>
          <w:rFonts w:ascii="宋体" w:hAnsi="宋体"/>
          <w:sz w:val="24"/>
        </w:rPr>
      </w:pPr>
      <w:r>
        <w:rPr>
          <w:rFonts w:ascii="宋体" w:hAnsi="宋体" w:hint="eastAsia"/>
          <w:sz w:val="24"/>
        </w:rPr>
        <w:t>2.若论文尚未公开发表，但已有明确的公开发表时间及汇款证明的录用通知，则可视为公开发表；</w:t>
      </w:r>
    </w:p>
    <w:p w:rsidR="00131398" w:rsidRDefault="004A6116">
      <w:pPr>
        <w:spacing w:line="400" w:lineRule="exact"/>
        <w:ind w:firstLineChars="200" w:firstLine="480"/>
        <w:rPr>
          <w:rFonts w:ascii="宋体" w:hAnsi="宋体"/>
          <w:sz w:val="24"/>
        </w:rPr>
      </w:pPr>
      <w:r>
        <w:rPr>
          <w:rFonts w:ascii="宋体" w:hAnsi="宋体" w:hint="eastAsia"/>
          <w:sz w:val="24"/>
        </w:rPr>
        <w:t>3.国内期刊须为国家新闻出版广电总局网站上备案，且被CNKI收录的学术期刊；学术会议论文及国外学术期刊论文须已被ISTP</w:t>
      </w:r>
      <w:r w:rsidR="00E73339">
        <w:rPr>
          <w:rFonts w:ascii="宋体" w:hAnsi="宋体" w:hint="eastAsia"/>
          <w:sz w:val="24"/>
        </w:rPr>
        <w:t>（CPCI）</w:t>
      </w:r>
      <w:r>
        <w:rPr>
          <w:rFonts w:ascii="宋体" w:hAnsi="宋体" w:hint="eastAsia"/>
          <w:sz w:val="24"/>
        </w:rPr>
        <w:t>或EI或SCI检索，并提供检索证明，尚未检索的论文，若会议或期刊上一年度被检索，则视为检索</w:t>
      </w:r>
      <w:r w:rsidR="00E73339">
        <w:rPr>
          <w:rFonts w:ascii="宋体" w:hAnsi="宋体" w:hint="eastAsia"/>
          <w:sz w:val="24"/>
        </w:rPr>
        <w:t>；</w:t>
      </w:r>
    </w:p>
    <w:p w:rsidR="00E73339" w:rsidRDefault="00E26268">
      <w:pPr>
        <w:spacing w:line="400" w:lineRule="exact"/>
        <w:ind w:firstLineChars="200" w:firstLine="480"/>
        <w:rPr>
          <w:rFonts w:ascii="宋体" w:hAnsi="宋体"/>
          <w:sz w:val="24"/>
        </w:rPr>
      </w:pPr>
      <w:r>
        <w:rPr>
          <w:rFonts w:ascii="宋体" w:hAnsi="宋体" w:hint="eastAsia"/>
          <w:sz w:val="24"/>
        </w:rPr>
        <w:t>4</w:t>
      </w:r>
      <w:r w:rsidR="00E73339">
        <w:rPr>
          <w:rFonts w:ascii="宋体" w:hAnsi="宋体" w:hint="eastAsia"/>
          <w:sz w:val="24"/>
        </w:rPr>
        <w:t>.</w:t>
      </w:r>
      <w:r w:rsidR="00184C45">
        <w:rPr>
          <w:rFonts w:ascii="宋体" w:hAnsi="宋体" w:hint="eastAsia"/>
          <w:sz w:val="24"/>
        </w:rPr>
        <w:t>申请学位的全部</w:t>
      </w:r>
      <w:r w:rsidR="00213CE4">
        <w:rPr>
          <w:rFonts w:ascii="宋体" w:hAnsi="宋体" w:hint="eastAsia"/>
          <w:sz w:val="24"/>
        </w:rPr>
        <w:t>成果须</w:t>
      </w:r>
      <w:r w:rsidR="00E73339">
        <w:rPr>
          <w:rFonts w:ascii="宋体" w:hAnsi="宋体" w:hint="eastAsia"/>
          <w:sz w:val="24"/>
        </w:rPr>
        <w:t>由导师认可并经学院</w:t>
      </w:r>
      <w:r w:rsidR="00F93AFF" w:rsidRPr="00E73339">
        <w:rPr>
          <w:rFonts w:ascii="宋体" w:hAnsi="宋体" w:hint="eastAsia"/>
          <w:sz w:val="24"/>
        </w:rPr>
        <w:t>学位</w:t>
      </w:r>
      <w:proofErr w:type="gramStart"/>
      <w:r w:rsidR="00F93AFF" w:rsidRPr="00E73339">
        <w:rPr>
          <w:rFonts w:ascii="宋体" w:hAnsi="宋体" w:hint="eastAsia"/>
          <w:sz w:val="24"/>
        </w:rPr>
        <w:t>评定</w:t>
      </w:r>
      <w:r w:rsidR="00F93AFF">
        <w:rPr>
          <w:rFonts w:ascii="宋体" w:hAnsi="宋体" w:hint="eastAsia"/>
          <w:sz w:val="24"/>
        </w:rPr>
        <w:t>分</w:t>
      </w:r>
      <w:proofErr w:type="gramEnd"/>
      <w:r w:rsidR="00F93AFF" w:rsidRPr="00E73339">
        <w:rPr>
          <w:rFonts w:ascii="宋体" w:hAnsi="宋体" w:hint="eastAsia"/>
          <w:sz w:val="24"/>
        </w:rPr>
        <w:t>委员会</w:t>
      </w:r>
      <w:r w:rsidR="00E73339">
        <w:rPr>
          <w:rFonts w:ascii="宋体" w:hAnsi="宋体" w:hint="eastAsia"/>
          <w:sz w:val="24"/>
        </w:rPr>
        <w:t>审核通过。</w:t>
      </w:r>
    </w:p>
    <w:p w:rsidR="00E73339" w:rsidRDefault="00E73339">
      <w:pPr>
        <w:spacing w:line="400" w:lineRule="exact"/>
        <w:ind w:firstLineChars="200" w:firstLine="480"/>
        <w:rPr>
          <w:rFonts w:ascii="宋体" w:hAnsi="宋体"/>
          <w:sz w:val="24"/>
        </w:rPr>
      </w:pPr>
      <w:r>
        <w:rPr>
          <w:rFonts w:ascii="宋体" w:hAnsi="宋体" w:hint="eastAsia"/>
          <w:sz w:val="24"/>
        </w:rPr>
        <w:t>四、</w:t>
      </w:r>
      <w:r w:rsidRPr="00E73339">
        <w:rPr>
          <w:rFonts w:ascii="宋体" w:hAnsi="宋体" w:hint="eastAsia"/>
          <w:sz w:val="24"/>
        </w:rPr>
        <w:t>本规定从 2020 届硕士毕业生开始施行</w:t>
      </w:r>
      <w:r>
        <w:rPr>
          <w:rFonts w:ascii="宋体" w:hAnsi="宋体" w:hint="eastAsia"/>
          <w:sz w:val="24"/>
        </w:rPr>
        <w:t>。</w:t>
      </w:r>
    </w:p>
    <w:p w:rsidR="00E73339" w:rsidRDefault="00E73339">
      <w:pPr>
        <w:spacing w:line="400" w:lineRule="exact"/>
        <w:ind w:firstLineChars="200" w:firstLine="480"/>
        <w:rPr>
          <w:rFonts w:ascii="宋体" w:hAnsi="宋体"/>
          <w:sz w:val="24"/>
        </w:rPr>
      </w:pPr>
      <w:r>
        <w:rPr>
          <w:rFonts w:ascii="宋体" w:hAnsi="宋体" w:hint="eastAsia"/>
          <w:sz w:val="24"/>
        </w:rPr>
        <w:t>五、</w:t>
      </w:r>
      <w:r w:rsidRPr="00E73339">
        <w:rPr>
          <w:rFonts w:ascii="宋体" w:hAnsi="宋体" w:hint="eastAsia"/>
          <w:sz w:val="24"/>
        </w:rPr>
        <w:t>本规定由</w:t>
      </w:r>
      <w:r>
        <w:rPr>
          <w:rFonts w:ascii="宋体" w:hAnsi="宋体" w:hint="eastAsia"/>
          <w:sz w:val="24"/>
        </w:rPr>
        <w:t>学院</w:t>
      </w:r>
      <w:r w:rsidRPr="00E73339">
        <w:rPr>
          <w:rFonts w:ascii="宋体" w:hAnsi="宋体" w:hint="eastAsia"/>
          <w:sz w:val="24"/>
        </w:rPr>
        <w:t>学位</w:t>
      </w:r>
      <w:proofErr w:type="gramStart"/>
      <w:r w:rsidRPr="00E73339">
        <w:rPr>
          <w:rFonts w:ascii="宋体" w:hAnsi="宋体" w:hint="eastAsia"/>
          <w:sz w:val="24"/>
        </w:rPr>
        <w:t>评定</w:t>
      </w:r>
      <w:r w:rsidR="00A97FAE">
        <w:rPr>
          <w:rFonts w:ascii="宋体" w:hAnsi="宋体" w:hint="eastAsia"/>
          <w:sz w:val="24"/>
        </w:rPr>
        <w:t>分</w:t>
      </w:r>
      <w:proofErr w:type="gramEnd"/>
      <w:r w:rsidRPr="00E73339">
        <w:rPr>
          <w:rFonts w:ascii="宋体" w:hAnsi="宋体" w:hint="eastAsia"/>
          <w:sz w:val="24"/>
        </w:rPr>
        <w:t>委员会负责解释。</w:t>
      </w:r>
    </w:p>
    <w:p w:rsidR="00E73339" w:rsidRDefault="00E73339">
      <w:pPr>
        <w:spacing w:line="400" w:lineRule="exact"/>
        <w:ind w:firstLineChars="200" w:firstLine="480"/>
        <w:rPr>
          <w:rFonts w:ascii="宋体" w:hAnsi="宋体"/>
          <w:sz w:val="24"/>
        </w:rPr>
      </w:pPr>
      <w:bookmarkStart w:id="0" w:name="_GoBack"/>
      <w:bookmarkEnd w:id="0"/>
    </w:p>
    <w:p w:rsidR="00E73339" w:rsidRDefault="00E73339" w:rsidP="00E73339">
      <w:pPr>
        <w:spacing w:line="400" w:lineRule="exact"/>
        <w:ind w:firstLineChars="200" w:firstLine="480"/>
        <w:jc w:val="right"/>
        <w:rPr>
          <w:rFonts w:ascii="宋体" w:hAnsi="宋体"/>
          <w:sz w:val="24"/>
        </w:rPr>
      </w:pPr>
      <w:r>
        <w:rPr>
          <w:rFonts w:ascii="宋体" w:hAnsi="宋体" w:hint="eastAsia"/>
          <w:sz w:val="24"/>
        </w:rPr>
        <w:lastRenderedPageBreak/>
        <w:t>计算机科学与工程学院</w:t>
      </w:r>
    </w:p>
    <w:p w:rsidR="00E73339" w:rsidRPr="00E73339" w:rsidRDefault="00E73339" w:rsidP="00E73339">
      <w:pPr>
        <w:spacing w:line="400" w:lineRule="exact"/>
        <w:ind w:firstLineChars="200" w:firstLine="480"/>
        <w:jc w:val="right"/>
        <w:rPr>
          <w:rFonts w:ascii="宋体" w:hAnsi="宋体"/>
          <w:sz w:val="24"/>
        </w:rPr>
      </w:pPr>
      <w:r>
        <w:rPr>
          <w:rFonts w:ascii="宋体" w:hAnsi="宋体" w:hint="eastAsia"/>
          <w:sz w:val="24"/>
        </w:rPr>
        <w:t>2020年10月</w:t>
      </w:r>
    </w:p>
    <w:sectPr w:rsidR="00E73339" w:rsidRPr="00E733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46" w:rsidRDefault="00DA4E46" w:rsidP="008335E3">
      <w:r>
        <w:separator/>
      </w:r>
    </w:p>
  </w:endnote>
  <w:endnote w:type="continuationSeparator" w:id="0">
    <w:p w:rsidR="00DA4E46" w:rsidRDefault="00DA4E46" w:rsidP="0083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46" w:rsidRDefault="00DA4E46" w:rsidP="008335E3">
      <w:r>
        <w:separator/>
      </w:r>
    </w:p>
  </w:footnote>
  <w:footnote w:type="continuationSeparator" w:id="0">
    <w:p w:rsidR="00DA4E46" w:rsidRDefault="00DA4E46" w:rsidP="00833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40F"/>
    <w:multiLevelType w:val="hybridMultilevel"/>
    <w:tmpl w:val="7FD23ECE"/>
    <w:lvl w:ilvl="0" w:tplc="0B22880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8002C"/>
    <w:rsid w:val="00131398"/>
    <w:rsid w:val="00184C45"/>
    <w:rsid w:val="00213CE4"/>
    <w:rsid w:val="00290DE9"/>
    <w:rsid w:val="00331A84"/>
    <w:rsid w:val="00412E29"/>
    <w:rsid w:val="004A6116"/>
    <w:rsid w:val="008304EF"/>
    <w:rsid w:val="008335E3"/>
    <w:rsid w:val="009A73ED"/>
    <w:rsid w:val="00A97FAE"/>
    <w:rsid w:val="00DA4E46"/>
    <w:rsid w:val="00E26268"/>
    <w:rsid w:val="00E73339"/>
    <w:rsid w:val="00F93AFF"/>
    <w:rsid w:val="0FDE7ABD"/>
    <w:rsid w:val="28851D2A"/>
    <w:rsid w:val="2DB8002C"/>
    <w:rsid w:val="304F0BEB"/>
    <w:rsid w:val="52B30622"/>
    <w:rsid w:val="5DD878A4"/>
    <w:rsid w:val="707130A4"/>
    <w:rsid w:val="7D81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33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35E3"/>
    <w:rPr>
      <w:kern w:val="2"/>
      <w:sz w:val="18"/>
      <w:szCs w:val="18"/>
    </w:rPr>
  </w:style>
  <w:style w:type="paragraph" w:styleId="a4">
    <w:name w:val="footer"/>
    <w:basedOn w:val="a"/>
    <w:link w:val="Char0"/>
    <w:rsid w:val="008335E3"/>
    <w:pPr>
      <w:tabs>
        <w:tab w:val="center" w:pos="4153"/>
        <w:tab w:val="right" w:pos="8306"/>
      </w:tabs>
      <w:snapToGrid w:val="0"/>
      <w:jc w:val="left"/>
    </w:pPr>
    <w:rPr>
      <w:sz w:val="18"/>
      <w:szCs w:val="18"/>
    </w:rPr>
  </w:style>
  <w:style w:type="character" w:customStyle="1" w:styleId="Char0">
    <w:name w:val="页脚 Char"/>
    <w:basedOn w:val="a0"/>
    <w:link w:val="a4"/>
    <w:rsid w:val="008335E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33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335E3"/>
    <w:rPr>
      <w:kern w:val="2"/>
      <w:sz w:val="18"/>
      <w:szCs w:val="18"/>
    </w:rPr>
  </w:style>
  <w:style w:type="paragraph" w:styleId="a4">
    <w:name w:val="footer"/>
    <w:basedOn w:val="a"/>
    <w:link w:val="Char0"/>
    <w:rsid w:val="008335E3"/>
    <w:pPr>
      <w:tabs>
        <w:tab w:val="center" w:pos="4153"/>
        <w:tab w:val="right" w:pos="8306"/>
      </w:tabs>
      <w:snapToGrid w:val="0"/>
      <w:jc w:val="left"/>
    </w:pPr>
    <w:rPr>
      <w:sz w:val="18"/>
      <w:szCs w:val="18"/>
    </w:rPr>
  </w:style>
  <w:style w:type="character" w:customStyle="1" w:styleId="Char0">
    <w:name w:val="页脚 Char"/>
    <w:basedOn w:val="a0"/>
    <w:link w:val="a4"/>
    <w:rsid w:val="008335E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ccutjsj</dc:creator>
  <cp:lastModifiedBy>admin</cp:lastModifiedBy>
  <cp:revision>5</cp:revision>
  <cp:lastPrinted>2018-04-18T04:29:00Z</cp:lastPrinted>
  <dcterms:created xsi:type="dcterms:W3CDTF">2020-10-14T06:53:00Z</dcterms:created>
  <dcterms:modified xsi:type="dcterms:W3CDTF">2020-10-14T07:21:00Z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